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D41C87" w:rsidRPr="009617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олектив </w:t>
      </w:r>
      <w:proofErr w:type="spellStart"/>
      <w:r w:rsidRPr="009617DF">
        <w:rPr>
          <w:rFonts w:ascii="Times New Roman" w:hAnsi="Times New Roman" w:cs="Times New Roman"/>
          <w:sz w:val="28"/>
          <w:szCs w:val="28"/>
          <w:lang w:val="uk-UA"/>
        </w:rPr>
        <w:t>Верхньодуванської</w:t>
      </w:r>
      <w:proofErr w:type="spellEnd"/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 – ІІІ ступенів працював над вирішенням науково-методичної </w:t>
      </w: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проблеми «</w:t>
      </w:r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Формування та розвиток ключових і предметних </w:t>
      </w:r>
      <w:proofErr w:type="spellStart"/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компетентностей</w:t>
      </w:r>
      <w:proofErr w:type="spellEnd"/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учнів в умовах особистісно-зорієнтованої освіти та системного запровадження інноваційних технологій</w:t>
      </w: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  <w:lang w:val="uk-UA"/>
        </w:rPr>
        <w:t xml:space="preserve">      Основними завданнями були: - створити якісно нові умови для подальшого виконання державної програми «Освіта», Закону України «Про загальну середню освіту», для реалізації Концепції національного виховання учнів, </w:t>
      </w:r>
      <w:proofErr w:type="spellStart"/>
      <w:r w:rsidRPr="009617DF">
        <w:rPr>
          <w:color w:val="000000"/>
          <w:sz w:val="28"/>
          <w:szCs w:val="28"/>
          <w:lang w:val="uk-UA"/>
        </w:rPr>
        <w:t>відродженя</w:t>
      </w:r>
      <w:proofErr w:type="spellEnd"/>
      <w:r w:rsidRPr="009617DF">
        <w:rPr>
          <w:color w:val="000000"/>
          <w:sz w:val="28"/>
          <w:szCs w:val="28"/>
          <w:lang w:val="uk-UA"/>
        </w:rPr>
        <w:t xml:space="preserve"> національної духовності й залучення до її формування учнів, учителів, батьків, громадськості;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  <w:lang w:val="uk-UA"/>
        </w:rPr>
        <w:t>- забезпечити умови для індивідуального розвитку учнів школи, стимулювання їх творчої активності, найбільш повну її реалізацію в позаурочний час, можливість побудови школярам особистих індивідуальних освітніх траєкторій;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spellStart"/>
      <w:r w:rsidRPr="009617DF">
        <w:rPr>
          <w:color w:val="000000"/>
          <w:sz w:val="28"/>
          <w:szCs w:val="28"/>
        </w:rPr>
        <w:t>виховну</w:t>
      </w:r>
      <w:proofErr w:type="spellEnd"/>
      <w:r w:rsidRPr="009617DF">
        <w:rPr>
          <w:color w:val="000000"/>
          <w:sz w:val="28"/>
          <w:szCs w:val="28"/>
        </w:rPr>
        <w:t xml:space="preserve"> роботу </w:t>
      </w:r>
      <w:proofErr w:type="spellStart"/>
      <w:r w:rsidRPr="009617DF">
        <w:rPr>
          <w:color w:val="000000"/>
          <w:sz w:val="28"/>
          <w:szCs w:val="28"/>
        </w:rPr>
        <w:t>спрямувати</w:t>
      </w:r>
      <w:proofErr w:type="spellEnd"/>
      <w:r w:rsidRPr="009617DF">
        <w:rPr>
          <w:color w:val="000000"/>
          <w:sz w:val="28"/>
          <w:szCs w:val="28"/>
        </w:rPr>
        <w:t xml:space="preserve"> на </w:t>
      </w:r>
      <w:proofErr w:type="spellStart"/>
      <w:r w:rsidRPr="009617DF">
        <w:rPr>
          <w:color w:val="000000"/>
          <w:sz w:val="28"/>
          <w:szCs w:val="28"/>
        </w:rPr>
        <w:t>становлення</w:t>
      </w:r>
      <w:proofErr w:type="spellEnd"/>
      <w:r w:rsidRPr="009617DF">
        <w:rPr>
          <w:color w:val="000000"/>
          <w:sz w:val="28"/>
          <w:szCs w:val="28"/>
        </w:rPr>
        <w:t xml:space="preserve"> демократично </w:t>
      </w:r>
      <w:proofErr w:type="spellStart"/>
      <w:r w:rsidRPr="009617DF">
        <w:rPr>
          <w:color w:val="000000"/>
          <w:sz w:val="28"/>
          <w:szCs w:val="28"/>
        </w:rPr>
        <w:t>орієнтованої</w:t>
      </w:r>
      <w:proofErr w:type="spellEnd"/>
      <w:proofErr w:type="gramStart"/>
      <w:r w:rsidRPr="009617DF">
        <w:rPr>
          <w:color w:val="000000"/>
          <w:sz w:val="28"/>
          <w:szCs w:val="28"/>
        </w:rPr>
        <w:t xml:space="preserve"> ,</w:t>
      </w:r>
      <w:proofErr w:type="gram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відповідальної</w:t>
      </w:r>
      <w:proofErr w:type="spellEnd"/>
      <w:r w:rsidRPr="009617DF">
        <w:rPr>
          <w:color w:val="000000"/>
          <w:sz w:val="28"/>
          <w:szCs w:val="28"/>
        </w:rPr>
        <w:t xml:space="preserve">, </w:t>
      </w:r>
      <w:proofErr w:type="spellStart"/>
      <w:r w:rsidRPr="009617DF">
        <w:rPr>
          <w:color w:val="000000"/>
          <w:sz w:val="28"/>
          <w:szCs w:val="28"/>
        </w:rPr>
        <w:t>національно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свідомої</w:t>
      </w:r>
      <w:proofErr w:type="spellEnd"/>
      <w:r w:rsidRPr="009617DF">
        <w:rPr>
          <w:color w:val="000000"/>
          <w:sz w:val="28"/>
          <w:szCs w:val="28"/>
        </w:rPr>
        <w:t xml:space="preserve"> , </w:t>
      </w:r>
      <w:proofErr w:type="spellStart"/>
      <w:r w:rsidRPr="009617DF">
        <w:rPr>
          <w:color w:val="000000"/>
          <w:sz w:val="28"/>
          <w:szCs w:val="28"/>
        </w:rPr>
        <w:t>моральної</w:t>
      </w:r>
      <w:proofErr w:type="spellEnd"/>
      <w:r w:rsidRPr="009617DF">
        <w:rPr>
          <w:color w:val="000000"/>
          <w:sz w:val="28"/>
          <w:szCs w:val="28"/>
        </w:rPr>
        <w:t xml:space="preserve"> і </w:t>
      </w:r>
      <w:proofErr w:type="spellStart"/>
      <w:r w:rsidRPr="009617DF">
        <w:rPr>
          <w:color w:val="000000"/>
          <w:sz w:val="28"/>
          <w:szCs w:val="28"/>
        </w:rPr>
        <w:t>самодостатньої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особистості</w:t>
      </w:r>
      <w:proofErr w:type="spellEnd"/>
      <w:r w:rsidRPr="009617DF">
        <w:rPr>
          <w:color w:val="000000"/>
          <w:sz w:val="28"/>
          <w:szCs w:val="28"/>
        </w:rPr>
        <w:t>.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</w:rPr>
        <w:t xml:space="preserve">У </w:t>
      </w:r>
      <w:proofErr w:type="spellStart"/>
      <w:r w:rsidRPr="009617DF">
        <w:rPr>
          <w:color w:val="000000"/>
          <w:sz w:val="28"/>
          <w:szCs w:val="28"/>
        </w:rPr>
        <w:t>період</w:t>
      </w:r>
      <w:proofErr w:type="spellEnd"/>
      <w:r w:rsidRPr="009617DF">
        <w:rPr>
          <w:color w:val="000000"/>
          <w:sz w:val="28"/>
          <w:szCs w:val="28"/>
        </w:rPr>
        <w:t xml:space="preserve"> 201</w:t>
      </w:r>
      <w:r w:rsidR="00AC1367" w:rsidRPr="009617DF">
        <w:rPr>
          <w:color w:val="000000"/>
          <w:sz w:val="28"/>
          <w:szCs w:val="28"/>
          <w:lang w:val="uk-UA"/>
        </w:rPr>
        <w:t>5</w:t>
      </w:r>
      <w:r w:rsidR="00AC1367" w:rsidRPr="009617DF">
        <w:rPr>
          <w:color w:val="000000"/>
          <w:sz w:val="28"/>
          <w:szCs w:val="28"/>
        </w:rPr>
        <w:t>-20</w:t>
      </w:r>
      <w:r w:rsidR="00AC1367" w:rsidRPr="009617DF">
        <w:rPr>
          <w:color w:val="000000"/>
          <w:sz w:val="28"/>
          <w:szCs w:val="28"/>
          <w:lang w:val="uk-UA"/>
        </w:rPr>
        <w:t>1</w:t>
      </w:r>
      <w:r w:rsidR="00A16533">
        <w:rPr>
          <w:color w:val="000000"/>
          <w:sz w:val="28"/>
          <w:szCs w:val="28"/>
          <w:lang w:val="uk-UA"/>
        </w:rPr>
        <w:t>8</w:t>
      </w:r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рокі</w:t>
      </w:r>
      <w:proofErr w:type="gramStart"/>
      <w:r w:rsidRPr="009617DF">
        <w:rPr>
          <w:color w:val="000000"/>
          <w:sz w:val="28"/>
          <w:szCs w:val="28"/>
        </w:rPr>
        <w:t>в</w:t>
      </w:r>
      <w:proofErr w:type="spellEnd"/>
      <w:proofErr w:type="gram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педагогічний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колектив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Верхньодувансько</w:t>
      </w:r>
      <w:proofErr w:type="spellEnd"/>
      <w:r w:rsidRPr="009617DF">
        <w:rPr>
          <w:color w:val="000000"/>
          <w:sz w:val="28"/>
          <w:szCs w:val="28"/>
          <w:lang w:val="uk-UA"/>
        </w:rPr>
        <w:t>ї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617DF">
        <w:rPr>
          <w:color w:val="000000"/>
          <w:sz w:val="28"/>
          <w:szCs w:val="28"/>
        </w:rPr>
        <w:t>загальноосвітньої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школи</w:t>
      </w:r>
      <w:proofErr w:type="spellEnd"/>
      <w:r w:rsidRPr="009617DF">
        <w:rPr>
          <w:color w:val="000000"/>
          <w:sz w:val="28"/>
          <w:szCs w:val="28"/>
        </w:rPr>
        <w:t xml:space="preserve"> І-ІІ</w:t>
      </w:r>
      <w:r w:rsidRPr="009617DF">
        <w:rPr>
          <w:color w:val="000000"/>
          <w:sz w:val="28"/>
          <w:szCs w:val="28"/>
          <w:lang w:val="uk-UA"/>
        </w:rPr>
        <w:t>І</w:t>
      </w:r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ступенів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працював</w:t>
      </w:r>
      <w:proofErr w:type="spellEnd"/>
      <w:r w:rsidRPr="009617DF">
        <w:rPr>
          <w:color w:val="000000"/>
          <w:sz w:val="28"/>
          <w:szCs w:val="28"/>
        </w:rPr>
        <w:t xml:space="preserve"> над </w:t>
      </w:r>
      <w:proofErr w:type="spellStart"/>
      <w:r w:rsidRPr="009617DF">
        <w:rPr>
          <w:color w:val="000000"/>
          <w:sz w:val="28"/>
          <w:szCs w:val="28"/>
        </w:rPr>
        <w:t>втіленням</w:t>
      </w:r>
      <w:proofErr w:type="spellEnd"/>
      <w:r w:rsidRPr="009617DF">
        <w:rPr>
          <w:color w:val="000000"/>
          <w:sz w:val="28"/>
          <w:szCs w:val="28"/>
        </w:rPr>
        <w:t xml:space="preserve"> у </w:t>
      </w:r>
      <w:proofErr w:type="spellStart"/>
      <w:r w:rsidRPr="009617DF">
        <w:rPr>
          <w:color w:val="000000"/>
          <w:sz w:val="28"/>
          <w:szCs w:val="28"/>
        </w:rPr>
        <w:t>життя</w:t>
      </w:r>
      <w:proofErr w:type="spellEnd"/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Закону </w:t>
      </w:r>
      <w:proofErr w:type="spellStart"/>
      <w:r w:rsidRPr="009617DF">
        <w:rPr>
          <w:color w:val="000000"/>
          <w:sz w:val="28"/>
          <w:szCs w:val="28"/>
        </w:rPr>
        <w:t>України</w:t>
      </w:r>
      <w:proofErr w:type="spellEnd"/>
      <w:r w:rsidRPr="009617DF">
        <w:rPr>
          <w:color w:val="000000"/>
          <w:sz w:val="28"/>
          <w:szCs w:val="28"/>
        </w:rPr>
        <w:t xml:space="preserve"> "Про </w:t>
      </w:r>
      <w:proofErr w:type="spellStart"/>
      <w:r w:rsidRPr="009617DF">
        <w:rPr>
          <w:color w:val="000000"/>
          <w:sz w:val="28"/>
          <w:szCs w:val="28"/>
        </w:rPr>
        <w:t>освіту</w:t>
      </w:r>
      <w:proofErr w:type="spellEnd"/>
      <w:r w:rsidRPr="009617DF">
        <w:rPr>
          <w:color w:val="000000"/>
          <w:sz w:val="28"/>
          <w:szCs w:val="28"/>
        </w:rPr>
        <w:t>"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Закону </w:t>
      </w:r>
      <w:proofErr w:type="spellStart"/>
      <w:r w:rsidRPr="009617DF">
        <w:rPr>
          <w:color w:val="000000"/>
          <w:sz w:val="28"/>
          <w:szCs w:val="28"/>
        </w:rPr>
        <w:t>України</w:t>
      </w:r>
      <w:proofErr w:type="spellEnd"/>
      <w:r w:rsidRPr="009617DF">
        <w:rPr>
          <w:color w:val="000000"/>
          <w:sz w:val="28"/>
          <w:szCs w:val="28"/>
        </w:rPr>
        <w:t xml:space="preserve"> "Про </w:t>
      </w:r>
      <w:proofErr w:type="spellStart"/>
      <w:r w:rsidRPr="009617DF">
        <w:rPr>
          <w:color w:val="000000"/>
          <w:sz w:val="28"/>
          <w:szCs w:val="28"/>
        </w:rPr>
        <w:t>загальну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середню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освіту</w:t>
      </w:r>
      <w:proofErr w:type="spellEnd"/>
      <w:r w:rsidRPr="009617DF">
        <w:rPr>
          <w:color w:val="000000"/>
          <w:sz w:val="28"/>
          <w:szCs w:val="28"/>
        </w:rPr>
        <w:t>"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spellStart"/>
      <w:r w:rsidRPr="009617DF">
        <w:rPr>
          <w:color w:val="000000"/>
          <w:sz w:val="28"/>
          <w:szCs w:val="28"/>
        </w:rPr>
        <w:t>Конвенції</w:t>
      </w:r>
      <w:proofErr w:type="spellEnd"/>
      <w:r w:rsidRPr="009617DF">
        <w:rPr>
          <w:color w:val="000000"/>
          <w:sz w:val="28"/>
          <w:szCs w:val="28"/>
        </w:rPr>
        <w:t xml:space="preserve"> про права </w:t>
      </w:r>
      <w:proofErr w:type="spellStart"/>
      <w:r w:rsidRPr="009617DF">
        <w:rPr>
          <w:color w:val="000000"/>
          <w:sz w:val="28"/>
          <w:szCs w:val="28"/>
        </w:rPr>
        <w:t>дитини</w:t>
      </w:r>
      <w:proofErr w:type="spellEnd"/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spellStart"/>
      <w:r w:rsidRPr="009617DF">
        <w:rPr>
          <w:color w:val="000000"/>
          <w:sz w:val="28"/>
          <w:szCs w:val="28"/>
        </w:rPr>
        <w:t>Концепції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загальної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середньої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освіти</w:t>
      </w:r>
      <w:proofErr w:type="spellEnd"/>
      <w:r w:rsidRPr="009617DF">
        <w:rPr>
          <w:color w:val="000000"/>
          <w:sz w:val="28"/>
          <w:szCs w:val="28"/>
        </w:rPr>
        <w:t xml:space="preserve"> (12-річна школа)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gramStart"/>
      <w:r w:rsidRPr="009617DF">
        <w:rPr>
          <w:color w:val="000000"/>
          <w:sz w:val="28"/>
          <w:szCs w:val="28"/>
        </w:rPr>
        <w:t>Державного</w:t>
      </w:r>
      <w:proofErr w:type="gramEnd"/>
      <w:r w:rsidRPr="009617DF">
        <w:rPr>
          <w:color w:val="000000"/>
          <w:sz w:val="28"/>
          <w:szCs w:val="28"/>
        </w:rPr>
        <w:t xml:space="preserve"> стандарту </w:t>
      </w:r>
      <w:proofErr w:type="spellStart"/>
      <w:r w:rsidRPr="009617DF">
        <w:rPr>
          <w:color w:val="000000"/>
          <w:sz w:val="28"/>
          <w:szCs w:val="28"/>
        </w:rPr>
        <w:t>базової</w:t>
      </w:r>
      <w:proofErr w:type="spellEnd"/>
      <w:r w:rsidRPr="009617DF">
        <w:rPr>
          <w:color w:val="000000"/>
          <w:sz w:val="28"/>
          <w:szCs w:val="28"/>
        </w:rPr>
        <w:t xml:space="preserve"> та </w:t>
      </w:r>
      <w:proofErr w:type="spellStart"/>
      <w:r w:rsidRPr="009617DF">
        <w:rPr>
          <w:color w:val="000000"/>
          <w:sz w:val="28"/>
          <w:szCs w:val="28"/>
        </w:rPr>
        <w:t>повної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середньої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освіти</w:t>
      </w:r>
      <w:proofErr w:type="spellEnd"/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gramStart"/>
      <w:r w:rsidRPr="009617DF">
        <w:rPr>
          <w:color w:val="000000"/>
          <w:sz w:val="28"/>
          <w:szCs w:val="28"/>
        </w:rPr>
        <w:t>Державного</w:t>
      </w:r>
      <w:proofErr w:type="gramEnd"/>
      <w:r w:rsidRPr="009617DF">
        <w:rPr>
          <w:color w:val="000000"/>
          <w:sz w:val="28"/>
          <w:szCs w:val="28"/>
        </w:rPr>
        <w:t xml:space="preserve"> стандарту </w:t>
      </w:r>
      <w:proofErr w:type="spellStart"/>
      <w:r w:rsidRPr="009617DF">
        <w:rPr>
          <w:color w:val="000000"/>
          <w:sz w:val="28"/>
          <w:szCs w:val="28"/>
        </w:rPr>
        <w:t>початкової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загальної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освіти</w:t>
      </w:r>
      <w:proofErr w:type="spellEnd"/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</w:rPr>
        <w:t xml:space="preserve">- </w:t>
      </w:r>
      <w:proofErr w:type="spellStart"/>
      <w:r w:rsidRPr="009617DF">
        <w:rPr>
          <w:color w:val="000000"/>
          <w:sz w:val="28"/>
          <w:szCs w:val="28"/>
        </w:rPr>
        <w:t>Критеріїв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оцінювання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навчальних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досягнень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учні</w:t>
      </w:r>
      <w:proofErr w:type="gramStart"/>
      <w:r w:rsidRPr="009617DF">
        <w:rPr>
          <w:color w:val="000000"/>
          <w:sz w:val="28"/>
          <w:szCs w:val="28"/>
        </w:rPr>
        <w:t>в</w:t>
      </w:r>
      <w:proofErr w:type="spellEnd"/>
      <w:proofErr w:type="gramEnd"/>
      <w:r w:rsidRPr="009617DF">
        <w:rPr>
          <w:color w:val="000000"/>
          <w:sz w:val="28"/>
          <w:szCs w:val="28"/>
        </w:rPr>
        <w:t xml:space="preserve"> у </w:t>
      </w:r>
      <w:proofErr w:type="spellStart"/>
      <w:r w:rsidRPr="009617DF">
        <w:rPr>
          <w:color w:val="000000"/>
          <w:sz w:val="28"/>
          <w:szCs w:val="28"/>
        </w:rPr>
        <w:t>системі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загальної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середньої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освіти</w:t>
      </w:r>
      <w:proofErr w:type="spellEnd"/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Цьому була підпорядкована науково-методична проблема </w:t>
      </w: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Формування та розвиток ключових і предметних </w:t>
      </w:r>
      <w:proofErr w:type="spellStart"/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компетентностей</w:t>
      </w:r>
      <w:proofErr w:type="spellEnd"/>
      <w:r w:rsidRPr="009617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учнів в умовах особистісно-зорієнтованої освіти та системного запровадження інноваційних технологій</w:t>
      </w: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виховна проблема </w:t>
      </w:r>
      <w:r w:rsidRPr="009617DF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«Фор</w:t>
      </w:r>
      <w:r w:rsidR="00A1653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мування і розвиток компетентної, освіченої, духовно багатої</w:t>
      </w:r>
      <w:r w:rsidRPr="009617DF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, свідомої особистості, конкурентоспроможної в сучасному житті».</w:t>
      </w:r>
    </w:p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завдань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методичної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роботи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активізація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творчих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можливостей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учителів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Творчість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учителя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виявляється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насамперед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прагненні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й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умінні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постійно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вдосконалюватися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знаходити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практичної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реалізації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вимог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сьогодення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proofErr w:type="gram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</w:t>
      </w:r>
      <w:proofErr w:type="gram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систематично проводились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відкриті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уроки та </w:t>
      </w:r>
      <w:proofErr w:type="spellStart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виховні</w:t>
      </w:r>
      <w:proofErr w:type="spellEnd"/>
      <w:r w:rsidRPr="009617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заходи. 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617DF">
        <w:rPr>
          <w:color w:val="000000"/>
          <w:sz w:val="28"/>
          <w:szCs w:val="28"/>
          <w:lang w:val="uk-UA"/>
        </w:rPr>
        <w:t xml:space="preserve">    </w:t>
      </w:r>
      <w:proofErr w:type="spellStart"/>
      <w:r w:rsidRPr="009617DF">
        <w:rPr>
          <w:color w:val="000000"/>
          <w:sz w:val="28"/>
          <w:szCs w:val="28"/>
        </w:rPr>
        <w:t>Аналіз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роботи</w:t>
      </w:r>
      <w:proofErr w:type="spellEnd"/>
      <w:r w:rsidRPr="009617DF">
        <w:rPr>
          <w:color w:val="000000"/>
          <w:sz w:val="28"/>
          <w:szCs w:val="28"/>
        </w:rPr>
        <w:t xml:space="preserve"> за </w:t>
      </w:r>
      <w:proofErr w:type="spellStart"/>
      <w:r w:rsidRPr="009617DF">
        <w:rPr>
          <w:color w:val="000000"/>
          <w:sz w:val="28"/>
          <w:szCs w:val="28"/>
        </w:rPr>
        <w:t>п’ять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років</w:t>
      </w:r>
      <w:proofErr w:type="spellEnd"/>
      <w:r w:rsidRPr="009617DF">
        <w:rPr>
          <w:color w:val="000000"/>
          <w:sz w:val="28"/>
          <w:szCs w:val="28"/>
        </w:rPr>
        <w:t xml:space="preserve"> показав</w:t>
      </w:r>
      <w:proofErr w:type="gramStart"/>
      <w:r w:rsidRPr="009617DF">
        <w:rPr>
          <w:color w:val="000000"/>
          <w:sz w:val="28"/>
          <w:szCs w:val="28"/>
        </w:rPr>
        <w:t xml:space="preserve"> ,</w:t>
      </w:r>
      <w:proofErr w:type="gram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що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вчителі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працюють</w:t>
      </w:r>
      <w:proofErr w:type="spellEnd"/>
      <w:r w:rsidRPr="009617DF">
        <w:rPr>
          <w:color w:val="000000"/>
          <w:sz w:val="28"/>
          <w:szCs w:val="28"/>
        </w:rPr>
        <w:t xml:space="preserve"> у </w:t>
      </w:r>
      <w:proofErr w:type="spellStart"/>
      <w:r w:rsidRPr="009617DF">
        <w:rPr>
          <w:color w:val="000000"/>
          <w:sz w:val="28"/>
          <w:szCs w:val="28"/>
        </w:rPr>
        <w:t>напрямку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активізації</w:t>
      </w:r>
      <w:proofErr w:type="spellEnd"/>
      <w:r w:rsidRPr="009617DF">
        <w:rPr>
          <w:color w:val="000000"/>
          <w:sz w:val="28"/>
          <w:szCs w:val="28"/>
        </w:rPr>
        <w:t xml:space="preserve"> по </w:t>
      </w:r>
      <w:proofErr w:type="spellStart"/>
      <w:r w:rsidRPr="009617DF">
        <w:rPr>
          <w:color w:val="000000"/>
          <w:sz w:val="28"/>
          <w:szCs w:val="28"/>
        </w:rPr>
        <w:t>впровадженню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інформа</w:t>
      </w:r>
      <w:r w:rsidR="00A16533">
        <w:rPr>
          <w:color w:val="000000"/>
          <w:sz w:val="28"/>
          <w:szCs w:val="28"/>
        </w:rPr>
        <w:t>ційно-комунікативних</w:t>
      </w:r>
      <w:proofErr w:type="spellEnd"/>
      <w:r w:rsidR="00A16533">
        <w:rPr>
          <w:color w:val="000000"/>
          <w:sz w:val="28"/>
          <w:szCs w:val="28"/>
        </w:rPr>
        <w:t xml:space="preserve"> </w:t>
      </w:r>
      <w:proofErr w:type="spellStart"/>
      <w:r w:rsidR="00A16533">
        <w:rPr>
          <w:color w:val="000000"/>
          <w:sz w:val="28"/>
          <w:szCs w:val="28"/>
        </w:rPr>
        <w:t>технологій</w:t>
      </w:r>
      <w:proofErr w:type="spellEnd"/>
      <w:r w:rsidRPr="009617DF">
        <w:rPr>
          <w:color w:val="000000"/>
          <w:sz w:val="28"/>
          <w:szCs w:val="28"/>
        </w:rPr>
        <w:t xml:space="preserve">, методу </w:t>
      </w:r>
      <w:proofErr w:type="spellStart"/>
      <w:r w:rsidRPr="009617DF">
        <w:rPr>
          <w:color w:val="000000"/>
          <w:sz w:val="28"/>
          <w:szCs w:val="28"/>
        </w:rPr>
        <w:t>проектної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діяльності</w:t>
      </w:r>
      <w:proofErr w:type="spellEnd"/>
      <w:r w:rsidRPr="009617DF">
        <w:rPr>
          <w:color w:val="000000"/>
          <w:sz w:val="28"/>
          <w:szCs w:val="28"/>
        </w:rPr>
        <w:t xml:space="preserve">. </w:t>
      </w:r>
      <w:proofErr w:type="spellStart"/>
      <w:r w:rsidRPr="009617DF">
        <w:rPr>
          <w:color w:val="000000"/>
          <w:sz w:val="28"/>
          <w:szCs w:val="28"/>
        </w:rPr>
        <w:t>Майже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всі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вчителі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володіють</w:t>
      </w:r>
      <w:proofErr w:type="spellEnd"/>
      <w:r w:rsidRPr="009617DF">
        <w:rPr>
          <w:color w:val="000000"/>
          <w:sz w:val="28"/>
          <w:szCs w:val="28"/>
        </w:rPr>
        <w:t xml:space="preserve"> ІКТ на </w:t>
      </w:r>
      <w:proofErr w:type="spellStart"/>
      <w:r w:rsidRPr="009617DF">
        <w:rPr>
          <w:color w:val="000000"/>
          <w:sz w:val="28"/>
          <w:szCs w:val="28"/>
        </w:rPr>
        <w:t>достатньому</w:t>
      </w:r>
      <w:proofErr w:type="spellEnd"/>
      <w:r w:rsidRPr="009617DF">
        <w:rPr>
          <w:color w:val="000000"/>
          <w:sz w:val="28"/>
          <w:szCs w:val="28"/>
        </w:rPr>
        <w:t xml:space="preserve"> </w:t>
      </w:r>
      <w:proofErr w:type="spellStart"/>
      <w:r w:rsidRPr="009617DF">
        <w:rPr>
          <w:color w:val="000000"/>
          <w:sz w:val="28"/>
          <w:szCs w:val="28"/>
        </w:rPr>
        <w:t>рівні</w:t>
      </w:r>
      <w:proofErr w:type="spellEnd"/>
      <w:r w:rsidRPr="009617DF">
        <w:rPr>
          <w:color w:val="000000"/>
          <w:sz w:val="28"/>
          <w:szCs w:val="28"/>
        </w:rPr>
        <w:t>.</w:t>
      </w:r>
    </w:p>
    <w:p w:rsidR="00C07CA5" w:rsidRPr="009617DF" w:rsidRDefault="007B7A4D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  <w:lang w:val="uk-UA"/>
        </w:rPr>
        <w:lastRenderedPageBreak/>
        <w:t xml:space="preserve">    </w:t>
      </w:r>
      <w:r w:rsidR="00C07CA5" w:rsidRPr="009617DF">
        <w:rPr>
          <w:color w:val="000000"/>
          <w:sz w:val="28"/>
          <w:szCs w:val="28"/>
          <w:lang w:val="uk-UA"/>
        </w:rPr>
        <w:t>Позитивним є те, що у школі спостерігається зростання задоволення вчителів власною працею, створення творчої атмосфери, морально-психологічного клімату, в якому посилюється мотивація творчості, ініціативної праці педагогів.</w:t>
      </w:r>
    </w:p>
    <w:p w:rsidR="00C07CA5" w:rsidRPr="009617DF" w:rsidRDefault="00C07CA5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  <w:lang w:val="uk-UA"/>
        </w:rPr>
        <w:t xml:space="preserve">Проте є й недоліки. Перш за все це недостатня організація роботи над вивченням та узагальненням педагогічного досвіду вчителів школи, мала кількість вчителів, які приймають участь в конкурсах педагогічної майстерності, друкують свої </w:t>
      </w:r>
      <w:r w:rsidR="007B7A4D" w:rsidRPr="009617DF">
        <w:rPr>
          <w:color w:val="000000"/>
          <w:sz w:val="28"/>
          <w:szCs w:val="28"/>
          <w:lang w:val="uk-UA"/>
        </w:rPr>
        <w:t xml:space="preserve"> </w:t>
      </w:r>
      <w:r w:rsidRPr="009617DF">
        <w:rPr>
          <w:color w:val="000000"/>
          <w:sz w:val="28"/>
          <w:szCs w:val="28"/>
          <w:lang w:val="uk-UA"/>
        </w:rPr>
        <w:t>роботи у фахових виданнях.</w:t>
      </w:r>
    </w:p>
    <w:p w:rsidR="00C07CA5" w:rsidRPr="009617DF" w:rsidRDefault="007B7A4D" w:rsidP="009617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617DF">
        <w:rPr>
          <w:color w:val="000000"/>
          <w:sz w:val="28"/>
          <w:szCs w:val="28"/>
          <w:lang w:val="uk-UA"/>
        </w:rPr>
        <w:t xml:space="preserve">      </w:t>
      </w:r>
      <w:r w:rsidR="00C07CA5" w:rsidRPr="009617DF">
        <w:rPr>
          <w:color w:val="000000"/>
          <w:sz w:val="28"/>
          <w:szCs w:val="28"/>
          <w:lang w:val="uk-UA"/>
        </w:rPr>
        <w:t>Залишаються ще не реалізованими такі можливості: обладнання навчальних кабінетів сучасними засобами ІКТ; використання резервів щодо підвищення результативності участі педагогів у фахових конкурсах та учнів у конкурсах, змаганнях, олімпіадах різного рівня; участі школи у виставках, конкурсах.</w:t>
      </w:r>
    </w:p>
    <w:p w:rsidR="00C07CA5" w:rsidRPr="009617DF" w:rsidRDefault="00C07CA5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Загальна характеристика навчального закладу</w:t>
      </w:r>
    </w:p>
    <w:p w:rsidR="00E956BD" w:rsidRPr="009617DF" w:rsidRDefault="00E956BD" w:rsidP="009617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Школа здійснює діяльність відповідно до:</w:t>
      </w:r>
    </w:p>
    <w:p w:rsidR="00E956BD" w:rsidRPr="009617DF" w:rsidRDefault="00E956BD" w:rsidP="009617D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Статуту, розробленого  на основі Примірного статуту та затвердженого рішенням </w:t>
      </w:r>
      <w:proofErr w:type="spellStart"/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Сватівської</w:t>
      </w:r>
      <w:proofErr w:type="spellEnd"/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від 14.12.2004 № 19/7;</w:t>
      </w:r>
    </w:p>
    <w:p w:rsidR="00CC13BA" w:rsidRPr="009617DF" w:rsidRDefault="00E956BD" w:rsidP="009617DF">
      <w:pPr>
        <w:numPr>
          <w:ilvl w:val="0"/>
          <w:numId w:val="2"/>
        </w:numPr>
        <w:spacing w:before="100" w:beforeAutospacing="1" w:after="100" w:afterAutospacing="1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Колективного договору школи </w:t>
      </w:r>
    </w:p>
    <w:p w:rsidR="00E956BD" w:rsidRPr="009617DF" w:rsidRDefault="00E956BD" w:rsidP="009617DF">
      <w:pPr>
        <w:numPr>
          <w:ilvl w:val="0"/>
          <w:numId w:val="2"/>
        </w:numPr>
        <w:spacing w:before="100" w:beforeAutospacing="1" w:after="100" w:afterAutospacing="1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Правил внутрішнього трудового розпорядку, затверджених зборами трудового колективу </w:t>
      </w:r>
      <w:r w:rsidRPr="009617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28.08.2012 </w:t>
      </w: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року;</w:t>
      </w:r>
    </w:p>
    <w:p w:rsidR="00E956BD" w:rsidRPr="009617DF" w:rsidRDefault="00E956BD" w:rsidP="009617DF">
      <w:pPr>
        <w:numPr>
          <w:ilvl w:val="0"/>
          <w:numId w:val="2"/>
        </w:numPr>
        <w:spacing w:before="100" w:beforeAutospacing="1" w:after="100" w:afterAutospacing="1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Річного плану роботи, затвердженого рішенням засі</w:t>
      </w:r>
      <w:r w:rsidR="007B7A4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дання педагогічної ради від</w:t>
      </w:r>
      <w:r w:rsidR="00A165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30.08.2018 року; протокол № 1</w:t>
      </w: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;</w:t>
      </w:r>
    </w:p>
    <w:p w:rsidR="00E956BD" w:rsidRPr="009617DF" w:rsidRDefault="00E956BD" w:rsidP="009617DF">
      <w:pPr>
        <w:numPr>
          <w:ilvl w:val="0"/>
          <w:numId w:val="2"/>
        </w:numPr>
        <w:spacing w:before="100" w:beforeAutospacing="1" w:after="0" w:afterAutospacing="1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Робочого навчального плану, узгодженог</w:t>
      </w:r>
      <w:r w:rsidR="007B7A4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 з радою школи </w:t>
      </w:r>
      <w:r w:rsidR="00AC1367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(протокол від 30.08.2018р.  №</w:t>
      </w:r>
      <w:r w:rsidR="00A165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Мета роботи школи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: створити належні умови для забезпечення реалізації  права громадян на отримання повної загальної середньої освіти, розвитку творчого потенціалу учнів та вчителів в умовах реформування освітньої галузі, формувати в учнів національну свідомість, активну громадську позицію, дати міцні знання, виховати моральну та культурну людину.</w:t>
      </w: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</w:t>
      </w:r>
      <w:proofErr w:type="spellStart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Верхньодуванська</w:t>
      </w:r>
      <w:proofErr w:type="spellEnd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ЗОШ І-ІІІ ступенів  розташована у  типовому  приміщенні  .</w:t>
      </w: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Будівля двоповерхова, введена в експлуатацію в 1987 році. У  школі 9 класних кімнат,  1</w:t>
      </w:r>
      <w:r w:rsidR="00CC13BA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кабінет інформатики</w:t>
      </w:r>
      <w:r w:rsidR="00CC13BA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є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спортивна зала, бібліотека</w:t>
      </w:r>
      <w:r w:rsidR="00CC13BA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майстерня, актова зала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їдальня на 40 посадкових місць, адміністративні та допоміжні приміщення. Будівля школи забезпечує задовільні умови для організації навчально-виховного процесу, організації позакласної роботи та відпочинку учнів. Школа працює в одну зміну.</w:t>
      </w: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        Станом на 01.09.2018 року у </w:t>
      </w:r>
      <w:proofErr w:type="spellStart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Верхньодуванській</w:t>
      </w:r>
      <w:proofErr w:type="spellEnd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ЗОШ І-ІІІ ст. навчається 25 учнів. </w:t>
      </w: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 адміністративного складу </w:t>
      </w:r>
      <w:proofErr w:type="spellStart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Верхньодуванської</w:t>
      </w:r>
      <w:proofErr w:type="spellEnd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ЗОШ І-ІІІ ст. входять:</w:t>
      </w:r>
    </w:p>
    <w:p w:rsidR="00E956BD" w:rsidRPr="009617DF" w:rsidRDefault="00A16533" w:rsidP="009617D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В.о. д</w:t>
      </w:r>
      <w:r w:rsidR="00E956B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E956B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E956B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</w:t>
      </w:r>
      <w:r w:rsidR="00CC13BA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ндратьєва</w:t>
      </w:r>
      <w:proofErr w:type="spellEnd"/>
      <w:r w:rsidR="00CC13BA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Тетяна Михайлівна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CC13BA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1964</w:t>
      </w:r>
      <w:r w:rsidR="00E956B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 н, освіта вища педагогічна, за фахом – учитель початкових класів, у школі працює з 2016 року, педагогічний стаж  17 років ; працює на посаді </w:t>
      </w:r>
      <w:r w:rsidR="00CC13BA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в. о. </w:t>
      </w:r>
      <w:r w:rsidR="00E956BD" w:rsidRPr="009617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директора з 29.10.2018 року.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24" w:lineRule="exact"/>
        <w:ind w:right="2340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Організація </w:t>
      </w:r>
      <w:r w:rsidR="00F038B1"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освітнього </w:t>
      </w:r>
      <w:r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>процесу</w:t>
      </w:r>
    </w:p>
    <w:p w:rsidR="001F0CE8" w:rsidRPr="009617DF" w:rsidRDefault="001F0CE8" w:rsidP="009617DF">
      <w:pPr>
        <w:ind w:right="-5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ind w:right="-5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Укомплектованість закладу педагогічними кадрами, умотивованість їх розстановки</w:t>
      </w:r>
    </w:p>
    <w:p w:rsidR="00D525AB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початок  2018-2019 навчальн</w:t>
      </w:r>
      <w:r w:rsidR="00D525AB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 року до роботи приступило 10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педагогічних працівників (9 </w:t>
      </w:r>
      <w:r w:rsidR="00D525AB" w:rsidRPr="009617DF">
        <w:rPr>
          <w:rFonts w:ascii="Times New Roman" w:eastAsia="Calibri" w:hAnsi="Times New Roman" w:cs="Times New Roman"/>
          <w:spacing w:val="6"/>
          <w:sz w:val="28"/>
          <w:szCs w:val="28"/>
          <w:lang w:val="uk-UA" w:eastAsia="ru-RU"/>
        </w:rPr>
        <w:t>штатних працівників  та 1 сумісник</w:t>
      </w:r>
      <w:r w:rsidRPr="009617DF">
        <w:rPr>
          <w:rFonts w:ascii="Times New Roman" w:eastAsia="Calibri" w:hAnsi="Times New Roman" w:cs="Times New Roman"/>
          <w:spacing w:val="6"/>
          <w:sz w:val="28"/>
          <w:szCs w:val="28"/>
          <w:lang w:val="uk-UA" w:eastAsia="ru-RU"/>
        </w:rPr>
        <w:t>).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D525AB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них :</w:t>
      </w:r>
    </w:p>
    <w:p w:rsidR="00D525AB" w:rsidRPr="009617DF" w:rsidRDefault="00D525AB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525AB" w:rsidRPr="009617DF" w:rsidRDefault="00D525AB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  <w:t>Вища –</w:t>
      </w:r>
      <w:r w:rsidR="00CC13BA" w:rsidRPr="009617DF"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  <w:t xml:space="preserve"> 8</w:t>
      </w:r>
    </w:p>
    <w:p w:rsidR="00D525AB" w:rsidRPr="009617DF" w:rsidRDefault="00D525AB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</w:pPr>
    </w:p>
    <w:p w:rsidR="00D525AB" w:rsidRPr="009617DF" w:rsidRDefault="00D525AB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pacing w:val="8"/>
          <w:sz w:val="28"/>
          <w:szCs w:val="28"/>
          <w:lang w:val="uk-UA" w:eastAsia="ru-RU"/>
        </w:rPr>
        <w:t>Середня освіта -2</w:t>
      </w:r>
    </w:p>
    <w:p w:rsidR="00E956BD" w:rsidRPr="009617DF" w:rsidRDefault="00E956BD" w:rsidP="009617DF">
      <w:pPr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before="14" w:after="0" w:line="240" w:lineRule="auto"/>
        <w:ind w:right="-5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Освітній рівень педагогічних працівників</w:t>
      </w:r>
    </w:p>
    <w:p w:rsidR="00E956BD" w:rsidRPr="009617DF" w:rsidRDefault="00CC13BA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Заклад </w:t>
      </w:r>
      <w:r w:rsidR="00E956BD"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ru-RU"/>
        </w:rPr>
        <w:t>не повною мірою забезпечений фахівцями. Вчителі мають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спеціальну освіту і володіють державною мовою.</w:t>
      </w:r>
      <w:r w:rsidR="00694E9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;mso-position-vertical-relative:text" from="515.9pt,178.55pt" to="515.9pt,2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" o:allowincell="f" strokeweight=".35pt">
            <w10:wrap anchorx="margin"/>
          </v:line>
        </w:pic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Належну увагу адміністрація школи приділяє якісному добору й розподілу кадрів, ураховуючи фахові, психологічні, вікові критерії. </w:t>
      </w:r>
    </w:p>
    <w:p w:rsidR="00D525AB" w:rsidRPr="009617DF" w:rsidRDefault="00CC13BA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8 учителів </w:t>
      </w:r>
      <w:r w:rsidR="00D525AB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 спеціалісти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з вищою освітою; і 2 вчителя </w:t>
      </w:r>
      <w:r w:rsidR="00D525AB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мають середн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ю освіту, з низ 1 учитель</w:t>
      </w:r>
      <w:r w:rsidR="00D525AB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навчається на 3 курсі.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C255E2" w:rsidRPr="009617DF" w:rsidRDefault="0040430F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 </w:t>
      </w:r>
      <w:r w:rsidR="00D525AB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віком переважають учителі </w:t>
      </w:r>
      <w:r w:rsidR="00C255E2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до 30 років – 3, від 30 до 40 – 1,від 40 до 50- 1, понад 50 років - 6 </w:t>
      </w:r>
    </w:p>
    <w:p w:rsidR="00E956BD" w:rsidRPr="009617DF" w:rsidRDefault="00C255E2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 навч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альному закладі працює 6 вчителів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які мають першу та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другу кваліфікаційні категорії. З них: кваліфікацію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«спеціаліст ІІ категорії» має 3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вчителя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«с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пеціаліст І категорії» - 2 вчителя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спеціаліст – 5</w:t>
      </w:r>
      <w:r w:rsidR="0040430F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вчителів.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>Значна увага приділяється підвищенню комп'ютерної грамотності вчителів, використанню інформаційно-комунікаційних технологій при викладанні навчальних предметів.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</w:t>
      </w:r>
    </w:p>
    <w:p w:rsidR="00E956BD" w:rsidRPr="009617DF" w:rsidRDefault="00E956BD" w:rsidP="009617DF">
      <w:pPr>
        <w:spacing w:after="0" w:line="240" w:lineRule="auto"/>
        <w:ind w:left="720" w:right="-5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Організація атестації педагогічних працівників</w:t>
      </w:r>
    </w:p>
    <w:p w:rsidR="00E956BD" w:rsidRPr="009617DF" w:rsidRDefault="00E956BD" w:rsidP="00A16533">
      <w:pPr>
        <w:shd w:val="clear" w:color="auto" w:fill="FFFFFF"/>
        <w:spacing w:after="0" w:line="317" w:lineRule="exact"/>
        <w:ind w:right="-5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Підвищенню рівня професійної компетентності вчителів сприяє атестація </w:t>
      </w: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педагогічних кадрів. Організація атестації педпрацівників проводиться відповідно до Законів України «Про загальну середню освіту» (ст.27), «Про освіту» (ст.54) та </w:t>
      </w:r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ru-RU"/>
        </w:rPr>
        <w:t xml:space="preserve">Типового положення про атестацію педагогічних працівників України, затвердженого наказом МОН України від 06.10.2010 р. № 930 . </w:t>
      </w: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Атестація проводиться з метою активізації творчої </w:t>
      </w:r>
      <w:r w:rsidRPr="009617DF"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val="uk-UA" w:eastAsia="ru-RU"/>
        </w:rPr>
        <w:lastRenderedPageBreak/>
        <w:t xml:space="preserve">діяльності педагогічних працівників, стимулювання безперервної фахової та </w:t>
      </w: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загальної освіти, забезпечення соціального захисту компетентної педагогічної праці;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встановлення кваліфікаційної категорії відповідно до рівня кваліфікації, стажу педагогічної роботи та результатів педагогічної діяльності.</w:t>
      </w: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 Відповідно до Типового навчального плану  атестація педагогічних працівників здійснюється на базі </w:t>
      </w:r>
      <w:proofErr w:type="spellStart"/>
      <w:r w:rsidR="00C255E2"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Оборотнівської</w:t>
      </w:r>
      <w:proofErr w:type="spellEnd"/>
      <w:r w:rsidR="00C255E2"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 ЗОШ І – ІІІ ст.</w:t>
      </w:r>
      <w:r w:rsidR="00A16533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,</w:t>
      </w:r>
      <w:r w:rsidR="00C255E2"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 </w:t>
      </w:r>
      <w:r w:rsidR="00A16533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бо </w:t>
      </w: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педагогічний колектив </w:t>
      </w:r>
      <w:proofErr w:type="spellStart"/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Верхньодуванської</w:t>
      </w:r>
      <w:proofErr w:type="spellEnd"/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 ЗОШ І-ІІІ ст. складається менше ніж з 15 чоловік, але все рівно були створені сприятливі умови  для проведення атестації, а саме:</w:t>
      </w:r>
    </w:p>
    <w:p w:rsidR="00E956BD" w:rsidRPr="009617DF" w:rsidRDefault="00E956BD" w:rsidP="009617DF">
      <w:pPr>
        <w:numPr>
          <w:ilvl w:val="0"/>
          <w:numId w:val="7"/>
        </w:num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Атестація здійснюється за перспективним планом. Проведено інструктивно-методичні наради з метою вивчення нормативних документів;</w:t>
      </w:r>
    </w:p>
    <w:p w:rsidR="00E956BD" w:rsidRPr="009617DF" w:rsidRDefault="00E956BD" w:rsidP="009617DF">
      <w:pPr>
        <w:numPr>
          <w:ilvl w:val="0"/>
          <w:numId w:val="7"/>
        </w:num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оформлено стенд «Атестаційний куточок»;</w:t>
      </w:r>
    </w:p>
    <w:p w:rsidR="00E956BD" w:rsidRPr="009617DF" w:rsidRDefault="00E956BD" w:rsidP="009617DF">
      <w:pPr>
        <w:numPr>
          <w:ilvl w:val="0"/>
          <w:numId w:val="7"/>
        </w:num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розроблено перспективні заходи щодо підготовки та проведення атестації, вчителі, що атестуються знайомляться з  план роботи атестаційної комісії під підпис;</w:t>
      </w:r>
    </w:p>
    <w:p w:rsidR="00E956BD" w:rsidRPr="009617DF" w:rsidRDefault="00E956BD" w:rsidP="009617DF">
      <w:pPr>
        <w:numPr>
          <w:ilvl w:val="0"/>
          <w:numId w:val="7"/>
        </w:num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уточнено списки учителів, які атестуватимуться в поточному навчальному році;</w:t>
      </w:r>
    </w:p>
    <w:p w:rsidR="00D8306A" w:rsidRPr="009617DF" w:rsidRDefault="00D8306A" w:rsidP="009617DF">
      <w:p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9617DF">
        <w:rPr>
          <w:rFonts w:ascii="Times New Roman" w:eastAsia="Calibri" w:hAnsi="Times New Roman" w:cs="Times New Roman"/>
          <w:color w:val="000000"/>
          <w:spacing w:val="8"/>
          <w:sz w:val="28"/>
          <w:szCs w:val="28"/>
          <w:lang w:val="uk-UA" w:eastAsia="ru-RU"/>
        </w:rPr>
        <w:t xml:space="preserve">Однією з форм підвищення кваліфікації є курсова перепідготовка, яка </w:t>
      </w:r>
      <w:r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ru-RU"/>
        </w:rPr>
        <w:t xml:space="preserve">відбувається планово, з урахуванням побажань педагогічних працівників щодо </w:t>
      </w:r>
      <w:r w:rsidRPr="009617DF">
        <w:rPr>
          <w:rFonts w:ascii="Times New Roman" w:eastAsia="Calibri" w:hAnsi="Times New Roman" w:cs="Times New Roman"/>
          <w:color w:val="000000"/>
          <w:spacing w:val="11"/>
          <w:sz w:val="28"/>
          <w:szCs w:val="28"/>
          <w:lang w:val="uk-UA" w:eastAsia="ru-RU"/>
        </w:rPr>
        <w:t xml:space="preserve">змісту, форми та методів проходження курсів. При цьому обов'язковим є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знайомство педагогічних працівників з можливостями підвищення кваліфікації. </w:t>
      </w:r>
    </w:p>
    <w:p w:rsidR="00E956BD" w:rsidRPr="009617DF" w:rsidRDefault="00E956BD" w:rsidP="009617DF">
      <w:pPr>
        <w:shd w:val="clear" w:color="auto" w:fill="FFFFFF"/>
        <w:spacing w:after="0" w:line="317" w:lineRule="exact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 школі складено перспективний план курсової перепідготовки вчителів, на підставі якого кожен учитель обов'язково один раз на п'ять років проходить курси підвищення кваліфікації.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 xml:space="preserve">         Курсова  перепідготовка педагогічних працівників </w:t>
      </w:r>
      <w:proofErr w:type="spellStart"/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Верхньодуван</w:t>
      </w:r>
      <w:r w:rsidR="00A16533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ської</w:t>
      </w:r>
      <w:proofErr w:type="spellEnd"/>
      <w:r w:rsidR="00A16533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 xml:space="preserve"> загальноосвітньої школи І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–ІІІ ступенів, як основна  форма підвищення кваліфікації, здійснюється Луганським обласним інститутом післядипломної педагогічної освіти (ЛОІППО) за стаціонарною , дистанційною та заочною формою навчання згідно плану. Підвищенню кваліфікації сприяє самоосвітня діяльність педагогів, робота районних методичних комісій, шкільних методичних об’єднань 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ab/>
        <w:t>У систему методичної роботи включені заходи, що сприяють підвищенню кваліфікації : семінари, методичні об’єднання, педагогічні ради. Ця робота спонукає педагогів до підвищення кваліфікації та є умовою для підвищення фахової майстерності вчителя.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ab/>
        <w:t>За чотири останні роки к</w:t>
      </w:r>
      <w:r w:rsidR="00D8306A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урсову перепідготовку пройшло  6 вчителів.</w:t>
      </w:r>
    </w:p>
    <w:p w:rsidR="00A16533" w:rsidRDefault="00A16533" w:rsidP="009617DF">
      <w:pPr>
        <w:shd w:val="clear" w:color="auto" w:fill="FFFFFF"/>
        <w:tabs>
          <w:tab w:val="left" w:pos="943"/>
        </w:tabs>
        <w:spacing w:before="14" w:after="0" w:line="302" w:lineRule="exact"/>
        <w:jc w:val="both"/>
        <w:rPr>
          <w:rFonts w:ascii="Times New Roman" w:eastAsia="Calibri" w:hAnsi="Times New Roman" w:cs="Times New Roman"/>
          <w:b/>
          <w:bCs/>
          <w:color w:val="000000"/>
          <w:spacing w:val="-9"/>
          <w:sz w:val="28"/>
          <w:szCs w:val="28"/>
          <w:lang w:val="uk-UA" w:eastAsia="ru-RU"/>
        </w:rPr>
      </w:pPr>
    </w:p>
    <w:p w:rsidR="00E956BD" w:rsidRPr="009617DF" w:rsidRDefault="00D8306A" w:rsidP="009617DF">
      <w:pPr>
        <w:shd w:val="clear" w:color="auto" w:fill="FFFFFF"/>
        <w:tabs>
          <w:tab w:val="left" w:pos="943"/>
        </w:tabs>
        <w:spacing w:before="14" w:after="0" w:line="302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9"/>
          <w:sz w:val="28"/>
          <w:szCs w:val="28"/>
          <w:lang w:val="uk-UA" w:eastAsia="ru-RU"/>
        </w:rPr>
        <w:t xml:space="preserve">     </w:t>
      </w:r>
      <w:r w:rsidR="00E956BD" w:rsidRPr="009617DF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  <w:t xml:space="preserve">Впровадження інноваційних педагогічних технологій у навчальний </w:t>
      </w:r>
      <w:r w:rsidR="00E956BD" w:rsidRPr="009617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процес. Організація науково-дослідної та експериментальної роботи.</w:t>
      </w:r>
    </w:p>
    <w:p w:rsidR="00E956BD" w:rsidRPr="009617DF" w:rsidRDefault="00D8306A" w:rsidP="009617DF">
      <w:pPr>
        <w:shd w:val="clear" w:color="auto" w:fill="FFFFFF"/>
        <w:spacing w:after="0" w:line="317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Вчителі освоюють теоретичні знання з педагогічних інновацій та застосовують їх  на практиці.</w:t>
      </w:r>
    </w:p>
    <w:p w:rsidR="00E956BD" w:rsidRPr="009617DF" w:rsidRDefault="00D8306A" w:rsidP="009617DF">
      <w:pPr>
        <w:shd w:val="clear" w:color="auto" w:fill="FFFFFF"/>
        <w:spacing w:before="29" w:after="0" w:line="310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 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3 метою зацікавлення дітей  навчальними дисциплінами в </w:t>
      </w:r>
      <w:proofErr w:type="spellStart"/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Верхньодуванській</w:t>
      </w:r>
      <w:proofErr w:type="spellEnd"/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школі (відповідно до </w:t>
      </w:r>
      <w:r w:rsidR="00E956BD"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плану роботи школи) цікаво та змістовно проходять предметні тижні: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історії, права;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val="uk-UA" w:eastAsia="ru-RU"/>
        </w:rPr>
        <w:t>математики, фізики, хімії;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мови, </w:t>
      </w:r>
      <w:r w:rsidR="00E956BD" w:rsidRPr="009617D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uk-UA" w:eastAsia="ru-RU"/>
        </w:rPr>
        <w:t>математики;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ru-RU"/>
        </w:rPr>
        <w:t>англійської мови;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фізичної культури.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617DF">
        <w:rPr>
          <w:rFonts w:ascii="Times New Roman" w:eastAsia="Calibri" w:hAnsi="Times New Roman" w:cs="Times New Roman"/>
          <w:color w:val="000000"/>
          <w:spacing w:val="7"/>
          <w:sz w:val="28"/>
          <w:szCs w:val="28"/>
          <w:lang w:val="uk-UA" w:eastAsia="ru-RU"/>
        </w:rPr>
        <w:t xml:space="preserve">Виховуючи у підростаючого покоління любов до рідного слова, щорічно у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школі проводяться  Дні української писемності і мови, Шевченківські дні.  </w:t>
      </w:r>
    </w:p>
    <w:p w:rsidR="00E956BD" w:rsidRPr="009617DF" w:rsidRDefault="00D8306A" w:rsidP="009617DF">
      <w:p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 xml:space="preserve">   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 xml:space="preserve">Кожен учень має змогу  реалізувати свої здібності. 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Робота з дітьми продовжується і в позаурочний час. Перш за все, це предметні тижні та олімпіади,  де учні  беруть активну участь  у підготовці і проведенні різних за формою позакласних захо</w:t>
      </w:r>
      <w:r w:rsidR="00D8306A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 xml:space="preserve">дів (конкурси, бліц-турніри, </w:t>
      </w:r>
      <w:proofErr w:type="spellStart"/>
      <w:r w:rsidR="00D8306A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квести</w:t>
      </w:r>
      <w:proofErr w:type="spellEnd"/>
      <w:r w:rsidR="00D8306A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, спортивні змагання тощо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).</w:t>
      </w:r>
    </w:p>
    <w:p w:rsidR="00E956BD" w:rsidRPr="009617DF" w:rsidRDefault="00D8306A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ar-SA"/>
        </w:rPr>
        <w:t xml:space="preserve">    </w:t>
      </w:r>
      <w:r w:rsidR="00E956BD"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ar-SA"/>
        </w:rPr>
        <w:t xml:space="preserve">З метою підготовки учнівської молоді до активної діяльності </w:t>
      </w:r>
      <w:r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ar-SA"/>
        </w:rPr>
        <w:t xml:space="preserve">в школі задіяний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театральний  та вокальний колектив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під керівництвом    </w:t>
      </w:r>
      <w:proofErr w:type="spellStart"/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Мокруші</w:t>
      </w:r>
      <w:proofErr w:type="spellEnd"/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Л.В. та Пилипенко С.А. сприяє розвитку творчих потенціалів, їх вокальних здібностей,  удосконаленню навичок виразного читання, запам'ятовування, вміння триматися на сцені.  </w:t>
      </w:r>
    </w:p>
    <w:p w:rsidR="008850B6" w:rsidRPr="009617DF" w:rsidRDefault="008850B6" w:rsidP="009617DF">
      <w:pPr>
        <w:shd w:val="clear" w:color="auto" w:fill="FFFFFF"/>
        <w:spacing w:before="7" w:after="0" w:line="324" w:lineRule="exact"/>
        <w:ind w:right="58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before="7" w:after="0" w:line="324" w:lineRule="exact"/>
        <w:ind w:right="58"/>
        <w:jc w:val="both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  <w:t xml:space="preserve">Організація методичної роботи та її результативність       </w:t>
      </w:r>
    </w:p>
    <w:p w:rsidR="00E956BD" w:rsidRPr="009617DF" w:rsidRDefault="00E956BD" w:rsidP="009617DF">
      <w:pPr>
        <w:shd w:val="clear" w:color="auto" w:fill="FFFFFF"/>
        <w:spacing w:before="7" w:after="0" w:line="324" w:lineRule="exact"/>
        <w:ind w:right="58"/>
        <w:jc w:val="both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ru-RU"/>
        </w:rPr>
        <w:t xml:space="preserve">  </w:t>
      </w:r>
    </w:p>
    <w:p w:rsidR="00E956BD" w:rsidRPr="009617DF" w:rsidRDefault="00E956BD" w:rsidP="009617DF">
      <w:pPr>
        <w:shd w:val="clear" w:color="auto" w:fill="FFFFFF"/>
        <w:spacing w:after="0" w:line="324" w:lineRule="exact"/>
        <w:ind w:right="29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Методична робота - один із важелів управління </w:t>
      </w:r>
      <w:r w:rsidR="0040430F"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освітнім </w:t>
      </w: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процесом, спрямованим на виховання в учителів вимогливості до своєї педагогічної </w:t>
      </w:r>
      <w:r w:rsidRPr="009617DF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>праці, бажання пошуку більш раціональних методів навчання і виховання</w:t>
      </w:r>
      <w:r w:rsidRPr="009617D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  <w:t>, що сприяє покращенню результативності навчально-виховної роботи.</w:t>
      </w:r>
    </w:p>
    <w:p w:rsidR="00E956BD" w:rsidRPr="009617DF" w:rsidRDefault="00E956BD" w:rsidP="009617DF">
      <w:pPr>
        <w:shd w:val="clear" w:color="auto" w:fill="FFFFFF"/>
        <w:spacing w:after="0" w:line="324" w:lineRule="exact"/>
        <w:ind w:right="29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У </w:t>
      </w:r>
      <w:r w:rsidR="00BA30F5" w:rsidRPr="009617D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освітньому </w:t>
      </w:r>
      <w:r w:rsidRPr="009617D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процесі реалізуються основні завдання методичної роботи школи: </w:t>
      </w:r>
    </w:p>
    <w:p w:rsidR="00E956BD" w:rsidRPr="009617DF" w:rsidRDefault="00E956BD" w:rsidP="009617DF">
      <w:pPr>
        <w:numPr>
          <w:ilvl w:val="0"/>
          <w:numId w:val="10"/>
        </w:num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сприяння розвитку навичок  самостійної роботи вчителя з метою безперервного підвищення кваліфікації й удосконалення педагогічної майстерності;</w:t>
      </w:r>
    </w:p>
    <w:p w:rsidR="00E956BD" w:rsidRPr="009617DF" w:rsidRDefault="00E956BD" w:rsidP="009617DF">
      <w:pPr>
        <w:numPr>
          <w:ilvl w:val="0"/>
          <w:numId w:val="10"/>
        </w:num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розвиток учительської творчості;</w:t>
      </w:r>
    </w:p>
    <w:p w:rsidR="00E956BD" w:rsidRPr="009617DF" w:rsidRDefault="00E956BD" w:rsidP="009617DF">
      <w:pPr>
        <w:numPr>
          <w:ilvl w:val="0"/>
          <w:numId w:val="10"/>
        </w:num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покращення методичної підготовки педагогічних кадрів;</w:t>
      </w:r>
    </w:p>
    <w:p w:rsidR="00E956BD" w:rsidRPr="009617DF" w:rsidRDefault="00E956BD" w:rsidP="009617DF">
      <w:pPr>
        <w:numPr>
          <w:ilvl w:val="0"/>
          <w:numId w:val="10"/>
        </w:num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розвиток самоаналізу й самоконтролю діяльності;</w:t>
      </w:r>
    </w:p>
    <w:p w:rsidR="00E956BD" w:rsidRPr="009617DF" w:rsidRDefault="00E956BD" w:rsidP="009617DF">
      <w:pPr>
        <w:numPr>
          <w:ilvl w:val="0"/>
          <w:numId w:val="10"/>
        </w:numPr>
        <w:shd w:val="clear" w:color="auto" w:fill="FFFFFF"/>
        <w:spacing w:after="0" w:line="240" w:lineRule="auto"/>
        <w:ind w:right="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вивчення стилю роботи вчителя, його особистісних якостей і на цій основі створення умов для професійного росту й оптимальної взаємодії з колективами учнів, учителів, батьків;</w:t>
      </w:r>
    </w:p>
    <w:p w:rsidR="00E956BD" w:rsidRPr="009617DF" w:rsidRDefault="00E956BD" w:rsidP="009617DF">
      <w:pPr>
        <w:shd w:val="clear" w:color="auto" w:fill="FFFFFF"/>
        <w:spacing w:after="0" w:line="324" w:lineRule="exact"/>
        <w:ind w:right="29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</w:pPr>
    </w:p>
    <w:p w:rsidR="00E956BD" w:rsidRPr="009617DF" w:rsidRDefault="008850B6" w:rsidP="009617DF">
      <w:pPr>
        <w:shd w:val="clear" w:color="auto" w:fill="FFFFFF"/>
        <w:spacing w:before="7" w:after="0" w:line="240" w:lineRule="auto"/>
        <w:ind w:right="58"/>
        <w:jc w:val="both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 w:eastAsia="ru-RU"/>
        </w:rPr>
        <w:t xml:space="preserve">    </w:t>
      </w:r>
      <w:r w:rsidR="00E956BD" w:rsidRPr="009617DF"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 w:eastAsia="ru-RU"/>
        </w:rPr>
        <w:t xml:space="preserve">Вчителі школи систематично займаються </w:t>
      </w:r>
      <w:proofErr w:type="spellStart"/>
      <w:r w:rsidR="00E956BD" w:rsidRPr="009617DF"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 w:eastAsia="ru-RU"/>
        </w:rPr>
        <w:t>самоосвітою</w:t>
      </w:r>
      <w:r w:rsidRPr="009617DF">
        <w:rPr>
          <w:rFonts w:ascii="Times New Roman" w:eastAsia="Calibri" w:hAnsi="Times New Roman" w:cs="Times New Roman"/>
          <w:color w:val="000000"/>
          <w:spacing w:val="13"/>
          <w:sz w:val="28"/>
          <w:szCs w:val="28"/>
          <w:lang w:val="uk-UA" w:eastAsia="ru-RU"/>
        </w:rPr>
        <w:t>.</w:t>
      </w:r>
      <w:r w:rsidR="00E956BD"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>Кожен</w:t>
      </w:r>
      <w:proofErr w:type="spellEnd"/>
      <w:r w:rsidR="00E956BD"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 xml:space="preserve"> педагог працює над індивідуальною темою самоосвіти .</w:t>
      </w:r>
    </w:p>
    <w:p w:rsidR="008850B6" w:rsidRPr="009617DF" w:rsidRDefault="00E956BD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>Значне місце в реалізації форм науково-методичної підготовки педагогів школи відводиться наставництву</w:t>
      </w:r>
      <w:r w:rsidR="008850B6"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>.</w:t>
      </w:r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 xml:space="preserve"> </w:t>
      </w:r>
    </w:p>
    <w:p w:rsidR="008850B6" w:rsidRPr="009617DF" w:rsidRDefault="00E956BD" w:rsidP="00A16533">
      <w:pPr>
        <w:shd w:val="clear" w:color="auto" w:fill="FFFFFF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 xml:space="preserve">Педагоги-наставники відвідують  </w:t>
      </w:r>
      <w:proofErr w:type="spellStart"/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>уроки</w:t>
      </w:r>
      <w:proofErr w:type="spellEnd"/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ar-SA"/>
        </w:rPr>
        <w:t xml:space="preserve">  молодих колег, аналізують і виявляють рівень навчальної взаємодії. Таке наставництво дає значні  результати, вчорашні новачки педагогічної справи стають здібними педагогами. 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-5"/>
        <w:jc w:val="both"/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24" w:lineRule="exact"/>
        <w:ind w:right="7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Ефективність навчально-виховного процесу</w:t>
      </w:r>
    </w:p>
    <w:p w:rsidR="00E956BD" w:rsidRPr="009617DF" w:rsidRDefault="001F0CE8" w:rsidP="009617DF">
      <w:pPr>
        <w:shd w:val="clear" w:color="auto" w:fill="FFFFFF"/>
        <w:tabs>
          <w:tab w:val="left" w:pos="5593"/>
        </w:tabs>
        <w:spacing w:after="0" w:line="324" w:lineRule="exact"/>
        <w:ind w:right="7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 </w:t>
      </w:r>
      <w:r w:rsidR="00E956BD"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>Рівень навчальних досягнень учнів</w:t>
      </w:r>
      <w:r w:rsidR="00E956BD"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ab/>
      </w:r>
    </w:p>
    <w:p w:rsidR="00E956BD" w:rsidRPr="009617DF" w:rsidRDefault="00E956BD" w:rsidP="009617DF">
      <w:pPr>
        <w:shd w:val="clear" w:color="auto" w:fill="FFFFFF"/>
        <w:spacing w:after="0" w:line="317" w:lineRule="exact"/>
        <w:ind w:right="7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      </w:t>
      </w:r>
      <w:r w:rsidRPr="009617DF"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  <w:lang w:val="uk-UA" w:eastAsia="ru-RU"/>
        </w:rPr>
        <w:t>А</w:t>
      </w:r>
      <w:r w:rsidRPr="009617DF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val="uk-UA" w:eastAsia="ru-RU"/>
        </w:rPr>
        <w:t xml:space="preserve">дміністрація школи постійно вдосконалює систему контролю за навчальними досягненнями учнів через моніторингове дослідження за такими 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напрямами: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якість знань учнів школи за результатами річного оцінювання;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навчальні досягнення кожного класу окремо;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рівень досягнень учнів класу з предметів;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результати проведення ДПА;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стан відвідування учнями школи;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продовження навчання учнями 9-х класів і вступ випускників 11-х класів до ВНЗ;</w:t>
      </w: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 участь у конкурсах,  олімпіадах.</w:t>
      </w:r>
    </w:p>
    <w:p w:rsidR="00E956BD" w:rsidRPr="009617DF" w:rsidRDefault="00AE1F33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E956BD" w:rsidRPr="009617DF" w:rsidRDefault="00E956BD" w:rsidP="009617DF">
      <w:pPr>
        <w:shd w:val="clear" w:color="auto" w:fill="FFFFFF"/>
        <w:spacing w:after="0" w:line="317" w:lineRule="exact"/>
        <w:ind w:right="302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lang w:val="uk-UA" w:eastAsia="ru-RU"/>
        </w:rPr>
        <w:t>Результати виховної роботи</w:t>
      </w:r>
    </w:p>
    <w:p w:rsidR="00E956BD" w:rsidRPr="009617DF" w:rsidRDefault="00E956BD" w:rsidP="009617DF">
      <w:pPr>
        <w:shd w:val="clear" w:color="auto" w:fill="FFFFFF"/>
        <w:spacing w:before="50" w:after="0" w:line="317" w:lineRule="exact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Соціальна адаптація учнів</w:t>
      </w:r>
    </w:p>
    <w:p w:rsidR="00E956BD" w:rsidRPr="009617DF" w:rsidRDefault="00E956BD" w:rsidP="00A165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ar-SA"/>
        </w:rPr>
        <w:t xml:space="preserve">В </w:t>
      </w:r>
      <w:proofErr w:type="spellStart"/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ar-SA"/>
        </w:rPr>
        <w:t>Верхньодуванській</w:t>
      </w:r>
      <w:proofErr w:type="spellEnd"/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ar-SA"/>
        </w:rPr>
        <w:t xml:space="preserve"> ЗОШ І–ІІІ ступенів виховна робота здійснюється відповідно до </w:t>
      </w:r>
      <w:r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ar-SA"/>
        </w:rPr>
        <w:t>Законів України  "Про освіту</w:t>
      </w:r>
      <w:r w:rsidR="00AE1F33"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ar-SA"/>
        </w:rPr>
        <w:t>.</w:t>
      </w:r>
    </w:p>
    <w:p w:rsidR="00E956BD" w:rsidRPr="009617DF" w:rsidRDefault="00E956BD" w:rsidP="009617DF">
      <w:pPr>
        <w:shd w:val="clear" w:color="auto" w:fill="FFFFFF"/>
        <w:spacing w:before="7" w:after="0" w:line="317" w:lineRule="exact"/>
        <w:ind w:right="14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uk-UA" w:eastAsia="ar-SA"/>
        </w:rPr>
      </w:pP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Виховна система в школі спрямована на створення умов для самореалізації </w:t>
      </w:r>
      <w:r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ru-RU"/>
        </w:rPr>
        <w:t>особистості учня в різних видах творчої праці</w:t>
      </w:r>
      <w:r w:rsidR="00AE1F33" w:rsidRPr="009617DF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 w:eastAsia="ru-RU"/>
        </w:rPr>
        <w:t>.</w:t>
      </w:r>
    </w:p>
    <w:p w:rsidR="00E956BD" w:rsidRPr="009617DF" w:rsidRDefault="00E956BD" w:rsidP="009617DF">
      <w:pPr>
        <w:shd w:val="clear" w:color="auto" w:fill="FFFFFF"/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Основною метою виховного процесу в школі є: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«Виховання особистості, через формування загальнолюдських цінностей та важливих якостей людини – громадянина України». Система виховних завдань: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формування учнівського колективу, розвиток дитячого самоврядування;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забезпечення умов самореалізації особистості відповідно до її здібностей, суспільних та власних інтересів;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формування усвідомлення взаємозв'язку між індивідуальними правами та свободами і громадською відповідальністю;формування національної самоосвіти і людської гідності;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виховання духовної культури особистості;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утвердження принципів загальнолюдської моралі;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формування соціальної активності і професійної компетентності;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охорона і зміцнення фізичного та психічного здоров'я;</w:t>
      </w:r>
    </w:p>
    <w:p w:rsidR="00E956BD" w:rsidRPr="009617DF" w:rsidRDefault="00E956BD" w:rsidP="009617DF">
      <w:pPr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розвиток естетичних потреб і почуттів.</w:t>
      </w:r>
    </w:p>
    <w:p w:rsidR="00E956BD" w:rsidRPr="009617DF" w:rsidRDefault="00E956BD" w:rsidP="009617DF">
      <w:pPr>
        <w:shd w:val="clear" w:color="auto" w:fill="FFFFFF"/>
        <w:spacing w:after="0" w:line="240" w:lineRule="auto"/>
        <w:ind w:right="302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17" w:lineRule="exact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val="uk-UA" w:eastAsia="ru-RU"/>
        </w:rPr>
        <w:t>Управління навчальним закладом</w:t>
      </w: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Планування та контроль</w:t>
      </w: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Концепція розвитку навчального закладу</w:t>
      </w:r>
    </w:p>
    <w:p w:rsidR="00E956BD" w:rsidRPr="009617DF" w:rsidRDefault="00E956BD" w:rsidP="009617DF">
      <w:pPr>
        <w:shd w:val="clear" w:color="auto" w:fill="FFFFFF"/>
        <w:spacing w:after="0" w:line="317" w:lineRule="exact"/>
        <w:jc w:val="both"/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lastRenderedPageBreak/>
        <w:t xml:space="preserve">        Концепція діяльності </w:t>
      </w:r>
      <w:proofErr w:type="spellStart"/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>Верхньодуванської</w:t>
      </w:r>
      <w:proofErr w:type="spellEnd"/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 ЗОШ І-ІІІ ступенів розроблена на підставі сучасних нормативно – правових актів. Схвалена радою школи й затверджена педагогічною радою. </w:t>
      </w:r>
    </w:p>
    <w:p w:rsidR="00E956BD" w:rsidRPr="009617DF" w:rsidRDefault="00E956BD" w:rsidP="009617DF">
      <w:pPr>
        <w:shd w:val="clear" w:color="auto" w:fill="FFFFFF"/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        Усі перспективи сплановано реально, конкретно, на підставі глибокого аналізу стану навчально-виховного процесу, а головне – управлінської діяльності школи. Особливістю Концепції є прогнозування очікуваних результатів за всіма напрямами освітньої діяльності : створення в школі цілісного освітнього середовища, яке надасть широкі можливості кожному учневі реалізувати власні освітні потреби й забезпечить безперервність освіти; становлення </w:t>
      </w:r>
      <w:proofErr w:type="spellStart"/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>компетентнісно</w:t>
      </w:r>
      <w:proofErr w:type="spellEnd"/>
      <w:r w:rsidR="00AE1F33"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>-</w:t>
      </w:r>
      <w:r w:rsidR="00AE1F33"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pacing w:val="9"/>
          <w:sz w:val="28"/>
          <w:szCs w:val="28"/>
          <w:lang w:val="uk-UA" w:eastAsia="ru-RU"/>
        </w:rPr>
        <w:t xml:space="preserve">спрямованого освітнього процесу; формування в молоді національної свідомості; формування життєвої компетентності учнів; створення умов для використання новітніх освітніх технологій і підвищення педагогічної майстерності вчителів; упровадження високих освітніх стандартів із метою інтеграції випускників школи в світові освітні простори; проведення зовнішнього незалежного оцінювання й удосконалення управлінської діяльності на основі інноваційних педагогічних технологій.  </w:t>
      </w:r>
    </w:p>
    <w:p w:rsidR="00A16533" w:rsidRDefault="00A16533" w:rsidP="009617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Планування діяльності навчального закладу</w:t>
      </w:r>
    </w:p>
    <w:p w:rsidR="00E956BD" w:rsidRPr="009617DF" w:rsidRDefault="00E956BD" w:rsidP="009617DF">
      <w:pPr>
        <w:shd w:val="clear" w:color="auto" w:fill="FFFFFF"/>
        <w:tabs>
          <w:tab w:val="left" w:pos="929"/>
        </w:tabs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Річний план утілює конкретні дії педагогічного колективу, спрямовані на реалізацію концепції закладу освіти, провідною ідеєю якої є забезпечення рівного доступу до якісної освіти кожному учню як основи формування особистості, орієнтованої на досягнення успіху в різних сферах діяльності.</w:t>
      </w:r>
    </w:p>
    <w:p w:rsidR="00E956BD" w:rsidRPr="009617DF" w:rsidRDefault="00E956BD" w:rsidP="009617DF">
      <w:pPr>
        <w:shd w:val="clear" w:color="auto" w:fill="FFFFFF"/>
        <w:tabs>
          <w:tab w:val="left" w:pos="929"/>
        </w:tabs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Перспективний план </w:t>
      </w:r>
      <w:proofErr w:type="spellStart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внутрішкільного</w:t>
      </w:r>
      <w:proofErr w:type="spellEnd"/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контролю передбачає основні об’єкти й напрями контрольно-аналітичної діяльності на 5 років, у тому числі атестацію педагогічних кадрів, курсову перепідготовку, вивчення стану викладання основ наук, мета яких – удосконалення якості навчання.</w:t>
      </w:r>
    </w:p>
    <w:p w:rsidR="00944439" w:rsidRPr="009617DF" w:rsidRDefault="00944439" w:rsidP="009617DF">
      <w:pPr>
        <w:shd w:val="clear" w:color="auto" w:fill="FFFFFF"/>
        <w:spacing w:before="7" w:after="0" w:line="324" w:lineRule="exact"/>
        <w:ind w:right="3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before="7" w:after="0" w:line="324" w:lineRule="exact"/>
        <w:ind w:right="36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Взаємодія з органами місцевого самоврядування</w:t>
      </w:r>
    </w:p>
    <w:p w:rsidR="00E956BD" w:rsidRPr="009617DF" w:rsidRDefault="00944439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Управлінська структура на рівні школи пред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ставлена адміністрацією (</w:t>
      </w:r>
      <w:r w:rsidR="00A16533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в.о. 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директор</w:t>
      </w:r>
      <w:r w:rsidR="00A16533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а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), а також загальношкільними зборами. Щорічно директор школи звітує  перед громадськістю про стан навчально-виховної, ме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тодичної роботи, економічної й фінансово-госпо</w:t>
      </w:r>
      <w:r w:rsidR="00E956BD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дарчої діяльності.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      Керівництво школи тісно співпрацює з орга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нами учнівського самоврядування й батьківською громадськістю.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      Основним органом державно-громадського управління закладом є рада школи. До її складу в рівних частинах увійшли представ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ники від учнів, батьків і педагогічних працівників.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     Батьківська громадськість сприяє зміцненню на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вчально-виховної, наукової, матеріально-техніч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ної, культурно-спортивної, лікувально-оздоровчої бази школи. Батьки беруть участь в організа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ції та проведенні заходів, спрямованих на охорону життя й здоров'я учасників навчально-виховного процесу, організації дозвілля й оздоровлення учнів і педагогічних працівників.</w:t>
      </w:r>
    </w:p>
    <w:p w:rsidR="00944439" w:rsidRPr="009617DF" w:rsidRDefault="00944439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17" w:lineRule="exact"/>
        <w:ind w:right="302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  <w:lang w:val="uk-UA" w:eastAsia="ru-RU"/>
        </w:rPr>
        <w:t>Організація харчування учнів</w:t>
      </w:r>
    </w:p>
    <w:p w:rsidR="00E956BD" w:rsidRPr="009617DF" w:rsidRDefault="00E956BD" w:rsidP="009617DF">
      <w:pPr>
        <w:shd w:val="clear" w:color="auto" w:fill="FFFFFF"/>
        <w:spacing w:after="0" w:line="317" w:lineRule="exact"/>
        <w:ind w:right="4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7"/>
          <w:sz w:val="28"/>
          <w:szCs w:val="28"/>
          <w:lang w:val="uk-UA" w:eastAsia="ru-RU"/>
        </w:rPr>
        <w:t xml:space="preserve">Збереження та зміцнення здоров'я підростаючого покоління - одне з </w:t>
      </w:r>
      <w:r w:rsidRPr="009617DF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головних завдань у роботі вчителів школи. Найважливішою складовою цього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завдання є чітка організація раціонального харчування :</w:t>
      </w:r>
    </w:p>
    <w:p w:rsidR="00E956BD" w:rsidRPr="009617DF" w:rsidRDefault="00E956BD" w:rsidP="009617DF">
      <w:pPr>
        <w:shd w:val="clear" w:color="auto" w:fill="FFFFFF"/>
        <w:tabs>
          <w:tab w:val="left" w:pos="1073"/>
        </w:tabs>
        <w:spacing w:before="7"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9617DF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uk-UA" w:eastAsia="ru-RU"/>
        </w:rPr>
        <w:t>забезпечення якісної роботи шкільної їдальні;</w:t>
      </w:r>
    </w:p>
    <w:p w:rsidR="00E956BD" w:rsidRPr="009617DF" w:rsidRDefault="00E956BD" w:rsidP="009617DF">
      <w:pPr>
        <w:shd w:val="clear" w:color="auto" w:fill="FFFFFF"/>
        <w:tabs>
          <w:tab w:val="left" w:pos="706"/>
        </w:tabs>
        <w:spacing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відповідність санітарно-гігієнічних норм харчування;</w:t>
      </w:r>
    </w:p>
    <w:p w:rsidR="00E956BD" w:rsidRPr="009617DF" w:rsidRDefault="00E956BD" w:rsidP="009617DF">
      <w:pPr>
        <w:shd w:val="clear" w:color="auto" w:fill="FFFFFF"/>
        <w:tabs>
          <w:tab w:val="left" w:pos="1073"/>
        </w:tabs>
        <w:spacing w:before="7" w:after="0" w:line="317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забезпечення харчового блоку необхідним обладнанням;</w:t>
      </w:r>
    </w:p>
    <w:p w:rsidR="00E956BD" w:rsidRPr="009617DF" w:rsidRDefault="00E956BD" w:rsidP="009617DF">
      <w:pPr>
        <w:widowControl w:val="0"/>
        <w:numPr>
          <w:ilvl w:val="0"/>
          <w:numId w:val="11"/>
        </w:numPr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високий рівень професійної кваліфікації працівників їдальні, допущених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до роботи медичною комісією;</w:t>
      </w:r>
    </w:p>
    <w:p w:rsidR="00E956BD" w:rsidRPr="009617DF" w:rsidRDefault="00E956BD" w:rsidP="009617DF">
      <w:pPr>
        <w:widowControl w:val="0"/>
        <w:numPr>
          <w:ilvl w:val="0"/>
          <w:numId w:val="11"/>
        </w:numPr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ru-RU"/>
        </w:rPr>
        <w:t xml:space="preserve">включення до меню гарячих страв, які відповідають </w:t>
      </w: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нормам якості та калорійності.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Харчування учнів і вчителів здійснюється в їдаль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softHyphen/>
        <w:t>ні . Приміщення для харчування відповідає санітарно-гі</w:t>
      </w:r>
      <w:r w:rsidR="001F0CE8"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гієнічним нормам.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Харчування дітей 1-4-х класів здійснюється за рахунок бюджетних коштів, а учнів 5-11-х  класів -  за рахунок батьківських коштів.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Забезпечення умов для збереження здоров’я учнів</w:t>
      </w:r>
    </w:p>
    <w:p w:rsidR="00E956BD" w:rsidRPr="009617DF" w:rsidRDefault="001F0CE8" w:rsidP="00961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="00E956BD"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роводяться профілактичні бесіди по боротьбі зі СНІДом, наркоманією та наркобізнесом, проституцією, палінням, торгівлі людьми, насильством в сім’ї та ін. 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956BD" w:rsidRPr="009617DF" w:rsidRDefault="00E956BD" w:rsidP="009617DF">
      <w:pPr>
        <w:shd w:val="clear" w:color="auto" w:fill="FFFFFF"/>
        <w:spacing w:after="0" w:line="317" w:lineRule="exact"/>
        <w:ind w:right="302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Організація відпочинку та оздоровлення учнів, педагогічних працівників</w:t>
      </w:r>
    </w:p>
    <w:p w:rsidR="00E956BD" w:rsidRPr="009617DF" w:rsidRDefault="00E956BD" w:rsidP="009617DF">
      <w:pPr>
        <w:shd w:val="clear" w:color="auto" w:fill="FFFFFF"/>
        <w:spacing w:after="0" w:line="324" w:lineRule="exact"/>
        <w:ind w:right="2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uk-UA" w:eastAsia="ru-RU"/>
        </w:rPr>
        <w:t xml:space="preserve">Одним з важливих  напрямком щодо збереження здоров’я учнів є профілактика захворювань, вироблення навичок здорового способу життя. У плані виховної  роботи традиційними є заходи: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тиждень фізкультури та спорту</w:t>
      </w:r>
      <w:r w:rsidRPr="009617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;</w:t>
      </w:r>
      <w:r w:rsidRPr="009617DF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«16 днів без насильства», «Обережно: гриби!», </w:t>
      </w:r>
      <w:r w:rsidRPr="009617DF">
        <w:rPr>
          <w:rFonts w:ascii="Times New Roman" w:eastAsia="Calibri" w:hAnsi="Times New Roman" w:cs="Times New Roman"/>
          <w:color w:val="000000"/>
          <w:spacing w:val="-5"/>
          <w:sz w:val="28"/>
          <w:szCs w:val="28"/>
          <w:lang w:val="uk-UA" w:eastAsia="ru-RU"/>
        </w:rPr>
        <w:t>«Профілактика шкідливих звичок» та інші, проводиться робота по боротьбі з наркоманією та наркобізнесом.</w:t>
      </w:r>
    </w:p>
    <w:p w:rsidR="00E956BD" w:rsidRPr="009617DF" w:rsidRDefault="00E956BD" w:rsidP="009617DF">
      <w:pPr>
        <w:shd w:val="clear" w:color="auto" w:fill="FFFFFF"/>
        <w:spacing w:before="7" w:after="0" w:line="317" w:lineRule="exac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617D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У період літніх канікул у школі працює табір відпочинку «Барвінок» для учнів </w:t>
      </w:r>
      <w:r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ru-RU"/>
        </w:rPr>
        <w:t>1 –</w:t>
      </w:r>
      <w:r w:rsidR="001F0CE8"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ru-RU"/>
        </w:rPr>
        <w:t>4</w:t>
      </w:r>
      <w:r w:rsidRPr="009617DF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 w:eastAsia="ru-RU"/>
        </w:rPr>
        <w:t xml:space="preserve">. Кожного року школярі відпочивають у </w:t>
      </w:r>
      <w:r w:rsidR="001F0CE8"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 таборі </w:t>
      </w:r>
      <w:proofErr w:type="spellStart"/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Гончарівський</w:t>
      </w:r>
      <w:proofErr w:type="spellEnd"/>
      <w:r w:rsidR="001F0CE8"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 </w:t>
      </w:r>
      <w:r w:rsidRPr="009617DF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 w:eastAsia="ru-RU"/>
        </w:rPr>
        <w:t>.</w:t>
      </w:r>
    </w:p>
    <w:p w:rsidR="00E956BD" w:rsidRPr="009617DF" w:rsidRDefault="00E956BD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Пріоритетні напрям</w:t>
      </w:r>
      <w:r w:rsidR="00BA30F5" w:rsidRPr="00961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роботи школи на період  2018 </w:t>
      </w:r>
      <w:r w:rsidR="00B37202" w:rsidRPr="00961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 20</w:t>
      </w:r>
      <w:r w:rsidR="00BA30F5" w:rsidRPr="00961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23 </w:t>
      </w:r>
      <w:r w:rsidRPr="009617DF">
        <w:rPr>
          <w:rFonts w:ascii="Times New Roman" w:hAnsi="Times New Roman" w:cs="Times New Roman"/>
          <w:b/>
          <w:sz w:val="28"/>
          <w:szCs w:val="28"/>
          <w:lang w:val="uk-UA"/>
        </w:rPr>
        <w:t>рр</w:t>
      </w: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7202" w:rsidRPr="009617DF" w:rsidRDefault="00B37202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- Якісна загальноосвітня підготовка учнів на рівні державних стандартів на основі інноваційних технологій навчання. </w:t>
      </w: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- Системне використання інформаційно-комунікативних технологій в навчально-виховному процесі, методичній та управлінській діяльності. </w:t>
      </w: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t>- Розвиток і реалізація індивідуальних творчих можливостей в навчальній та позакласній діяльності .</w:t>
      </w:r>
    </w:p>
    <w:p w:rsidR="00F4472A" w:rsidRPr="009617DF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t xml:space="preserve">- Збереження психічного і фізичного здоров’я учнів. </w:t>
      </w:r>
    </w:p>
    <w:p w:rsidR="00A16533" w:rsidRDefault="00F4472A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17DF">
        <w:rPr>
          <w:rFonts w:ascii="Times New Roman" w:hAnsi="Times New Roman" w:cs="Times New Roman"/>
          <w:sz w:val="28"/>
          <w:szCs w:val="28"/>
          <w:lang w:val="uk-UA"/>
        </w:rPr>
        <w:lastRenderedPageBreak/>
        <w:t>- Формування соціальної свідомості учнів в процесі громадянського виховання та реалізації соціальних проектів, актуа</w:t>
      </w:r>
      <w:r w:rsidR="00A16533">
        <w:rPr>
          <w:rFonts w:ascii="Times New Roman" w:hAnsi="Times New Roman" w:cs="Times New Roman"/>
          <w:sz w:val="28"/>
          <w:szCs w:val="28"/>
          <w:lang w:val="uk-UA"/>
        </w:rPr>
        <w:t>льних для територіальної громад.</w:t>
      </w:r>
      <w:r w:rsidR="00B37202" w:rsidRPr="009617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4E93" w:rsidRPr="00694E93" w:rsidRDefault="00694E93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4E9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Національно-патріотичне виховання учнів, формування міцних духовних засад особистості Нової української школи.</w:t>
      </w:r>
    </w:p>
    <w:p w:rsidR="00B37202" w:rsidRPr="00694E93" w:rsidRDefault="00694E93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батьками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202" w:rsidRPr="009617DF" w:rsidRDefault="00B37202" w:rsidP="00961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7DF">
        <w:rPr>
          <w:rFonts w:ascii="Times New Roman" w:hAnsi="Times New Roman" w:cs="Times New Roman"/>
          <w:sz w:val="28"/>
          <w:szCs w:val="28"/>
        </w:rPr>
        <w:t xml:space="preserve">-  </w:t>
      </w:r>
      <w:r w:rsidR="00694E9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9617DF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9617DF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9617DF">
        <w:rPr>
          <w:rFonts w:ascii="Times New Roman" w:hAnsi="Times New Roman" w:cs="Times New Roman"/>
          <w:sz w:val="28"/>
          <w:szCs w:val="28"/>
        </w:rPr>
        <w:t>покращенням</w:t>
      </w:r>
      <w:proofErr w:type="spellEnd"/>
      <w:r w:rsidRPr="00961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7DF">
        <w:rPr>
          <w:rFonts w:ascii="Times New Roman" w:hAnsi="Times New Roman" w:cs="Times New Roman"/>
          <w:sz w:val="28"/>
          <w:szCs w:val="28"/>
        </w:rPr>
        <w:t>матеріально-технічної</w:t>
      </w:r>
      <w:proofErr w:type="spellEnd"/>
      <w:r w:rsidRPr="00961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7DF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961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7DF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9617DF">
        <w:rPr>
          <w:rFonts w:ascii="Times New Roman" w:hAnsi="Times New Roman" w:cs="Times New Roman"/>
          <w:sz w:val="28"/>
          <w:szCs w:val="28"/>
        </w:rPr>
        <w:t>.</w:t>
      </w:r>
    </w:p>
    <w:p w:rsidR="00114663" w:rsidRPr="009617DF" w:rsidRDefault="00114663" w:rsidP="00961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0F5" w:rsidRPr="009617DF" w:rsidRDefault="00114663" w:rsidP="009617DF">
      <w:pPr>
        <w:pStyle w:val="a4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17DF">
        <w:rPr>
          <w:rFonts w:ascii="Times New Roman" w:hAnsi="Times New Roman"/>
          <w:b/>
          <w:sz w:val="28"/>
          <w:szCs w:val="28"/>
          <w:lang w:val="uk-UA"/>
        </w:rPr>
        <w:t>Планується:</w:t>
      </w:r>
    </w:p>
    <w:tbl>
      <w:tblPr>
        <w:tblStyle w:val="a6"/>
        <w:tblW w:w="10490" w:type="dxa"/>
        <w:tblInd w:w="-601" w:type="dxa"/>
        <w:tblLook w:val="04A0" w:firstRow="1" w:lastRow="0" w:firstColumn="1" w:lastColumn="0" w:noHBand="0" w:noVBand="1"/>
      </w:tblPr>
      <w:tblGrid>
        <w:gridCol w:w="496"/>
        <w:gridCol w:w="5883"/>
        <w:gridCol w:w="1985"/>
        <w:gridCol w:w="2126"/>
      </w:tblGrid>
      <w:tr w:rsidR="00BA30F5" w:rsidRPr="009617DF" w:rsidTr="00B12E76">
        <w:trPr>
          <w:trHeight w:val="576"/>
        </w:trPr>
        <w:tc>
          <w:tcPr>
            <w:tcW w:w="496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5883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Забезпечити заклад фахівцями повною мірою</w:t>
            </w:r>
          </w:p>
        </w:tc>
        <w:tc>
          <w:tcPr>
            <w:tcW w:w="1985" w:type="dxa"/>
          </w:tcPr>
          <w:p w:rsidR="00BA30F5" w:rsidRPr="009617DF" w:rsidRDefault="00BA30F5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2019 -2020 р.</w:t>
            </w:r>
          </w:p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Адміністрація школи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5883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кваліфікації та фахової майстерності вчителів</w:t>
            </w:r>
          </w:p>
        </w:tc>
        <w:tc>
          <w:tcPr>
            <w:tcW w:w="1985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2018-2023 рр.</w:t>
            </w:r>
          </w:p>
        </w:tc>
        <w:tc>
          <w:tcPr>
            <w:tcW w:w="2126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Адміністрація школи</w:t>
            </w:r>
          </w:p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Вчителі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883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Посилення роботи з батьками, селищною радою, спонсорами</w:t>
            </w:r>
          </w:p>
        </w:tc>
        <w:tc>
          <w:tcPr>
            <w:tcW w:w="1985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Протягом 5 років</w:t>
            </w:r>
          </w:p>
        </w:tc>
        <w:tc>
          <w:tcPr>
            <w:tcW w:w="2126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Адміністрація школи</w:t>
            </w:r>
          </w:p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Вчителі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883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Реставрувати, поновити експонати Шевченківської світлиці</w:t>
            </w:r>
          </w:p>
        </w:tc>
        <w:tc>
          <w:tcPr>
            <w:tcW w:w="1985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2019 р.</w:t>
            </w:r>
          </w:p>
        </w:tc>
        <w:tc>
          <w:tcPr>
            <w:tcW w:w="2126" w:type="dxa"/>
          </w:tcPr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Вчителі,учні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Забезпечити харчовий блок необхідним обладнанням</w:t>
            </w:r>
          </w:p>
        </w:tc>
        <w:tc>
          <w:tcPr>
            <w:tcW w:w="1985" w:type="dxa"/>
          </w:tcPr>
          <w:p w:rsidR="00B12E76" w:rsidRPr="009617DF" w:rsidRDefault="00B12E76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2019 -2020 р.</w:t>
            </w:r>
          </w:p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BA30F5" w:rsidRPr="009617DF" w:rsidRDefault="00694E93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Спонсори</w:t>
            </w:r>
            <w:r w:rsidR="00B12E76" w:rsidRPr="009617DF">
              <w:rPr>
                <w:rFonts w:ascii="Times New Roman" w:hAnsi="Times New Roman"/>
                <w:sz w:val="28"/>
                <w:szCs w:val="28"/>
                <w:lang w:val="uk-UA"/>
              </w:rPr>
              <w:t>, батьки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Придбати одномісні парти в початкову школу</w:t>
            </w:r>
          </w:p>
        </w:tc>
        <w:tc>
          <w:tcPr>
            <w:tcW w:w="1985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2019 р.</w:t>
            </w:r>
          </w:p>
        </w:tc>
        <w:tc>
          <w:tcPr>
            <w:tcW w:w="2126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Оновити матеріальну базу майстерні</w:t>
            </w:r>
          </w:p>
        </w:tc>
        <w:tc>
          <w:tcPr>
            <w:tcW w:w="1985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Протягом 2018-2020 р.</w:t>
            </w:r>
          </w:p>
        </w:tc>
        <w:tc>
          <w:tcPr>
            <w:tcW w:w="2126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рада, батьки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Поновити спортивний інвентар</w:t>
            </w:r>
          </w:p>
        </w:tc>
        <w:tc>
          <w:tcPr>
            <w:tcW w:w="1985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2018-2023р.</w:t>
            </w:r>
          </w:p>
        </w:tc>
        <w:tc>
          <w:tcPr>
            <w:tcW w:w="2126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рада, батьки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Поставити нові вхідні двері</w:t>
            </w:r>
          </w:p>
        </w:tc>
        <w:tc>
          <w:tcPr>
            <w:tcW w:w="1985" w:type="dxa"/>
          </w:tcPr>
          <w:p w:rsidR="00B12E76" w:rsidRPr="009617DF" w:rsidRDefault="00B12E76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2019 -2020 р.</w:t>
            </w:r>
          </w:p>
          <w:p w:rsidR="00BA30F5" w:rsidRPr="009617DF" w:rsidRDefault="00BA30F5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</w:t>
            </w:r>
          </w:p>
        </w:tc>
      </w:tr>
      <w:tr w:rsidR="00BA30F5" w:rsidRPr="009617DF" w:rsidTr="00B12E76">
        <w:tc>
          <w:tcPr>
            <w:tcW w:w="496" w:type="dxa"/>
          </w:tcPr>
          <w:p w:rsidR="00BA30F5" w:rsidRPr="009617DF" w:rsidRDefault="00BA30F5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883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Придбати швейну машинку</w:t>
            </w:r>
          </w:p>
        </w:tc>
        <w:tc>
          <w:tcPr>
            <w:tcW w:w="1985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2021 р.</w:t>
            </w:r>
          </w:p>
        </w:tc>
        <w:tc>
          <w:tcPr>
            <w:tcW w:w="2126" w:type="dxa"/>
          </w:tcPr>
          <w:p w:rsidR="00BA30F5" w:rsidRPr="009617DF" w:rsidRDefault="00B12E76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</w:t>
            </w:r>
          </w:p>
        </w:tc>
      </w:tr>
      <w:tr w:rsidR="009617DF" w:rsidRPr="009617DF" w:rsidTr="00B12E76">
        <w:tc>
          <w:tcPr>
            <w:tcW w:w="496" w:type="dxa"/>
          </w:tcPr>
          <w:p w:rsidR="009617DF" w:rsidRPr="009617DF" w:rsidRDefault="009617DF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5883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Удосконалити опалювальну систему в школі</w:t>
            </w:r>
          </w:p>
        </w:tc>
        <w:tc>
          <w:tcPr>
            <w:tcW w:w="1985" w:type="dxa"/>
          </w:tcPr>
          <w:p w:rsidR="009617DF" w:rsidRPr="009617DF" w:rsidRDefault="009617DF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2019 -2020 р.</w:t>
            </w:r>
          </w:p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9617DF" w:rsidRPr="009617DF" w:rsidRDefault="009617DF" w:rsidP="00CB6A17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Спонсори, селищна рада</w:t>
            </w:r>
          </w:p>
        </w:tc>
      </w:tr>
      <w:tr w:rsidR="009617DF" w:rsidRPr="009617DF" w:rsidTr="00B12E76">
        <w:tc>
          <w:tcPr>
            <w:tcW w:w="496" w:type="dxa"/>
          </w:tcPr>
          <w:p w:rsidR="009617DF" w:rsidRPr="009617DF" w:rsidRDefault="009617DF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5883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Удосконалювати роботу шкільного сайту</w:t>
            </w:r>
          </w:p>
        </w:tc>
        <w:tc>
          <w:tcPr>
            <w:tcW w:w="1985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Протягом 5 років</w:t>
            </w:r>
          </w:p>
        </w:tc>
        <w:tc>
          <w:tcPr>
            <w:tcW w:w="2126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Адміністрація школи</w:t>
            </w:r>
          </w:p>
        </w:tc>
      </w:tr>
      <w:tr w:rsidR="009617DF" w:rsidRPr="009617DF" w:rsidTr="00B12E76">
        <w:tc>
          <w:tcPr>
            <w:tcW w:w="496" w:type="dxa"/>
          </w:tcPr>
          <w:p w:rsidR="009617DF" w:rsidRPr="009617DF" w:rsidRDefault="009617DF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5883" w:type="dxa"/>
          </w:tcPr>
          <w:p w:rsidR="009617DF" w:rsidRPr="009617DF" w:rsidRDefault="009617DF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Формувати  здоровий  спосіб  життя  як  складову  виховання, збереження  і  зміцнення  здоров’я  дітей  і  молоді,  забезпечення збалансованого харчування.</w:t>
            </w:r>
          </w:p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Протягом 5 років</w:t>
            </w:r>
          </w:p>
        </w:tc>
        <w:tc>
          <w:tcPr>
            <w:tcW w:w="2126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Адміністрація школи</w:t>
            </w:r>
            <w:r w:rsidR="00694E93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9617DF" w:rsidRPr="009617DF" w:rsidRDefault="00694E93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9617DF"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</w:p>
        </w:tc>
      </w:tr>
      <w:tr w:rsidR="009617DF" w:rsidRPr="009617DF" w:rsidTr="00B12E76">
        <w:tc>
          <w:tcPr>
            <w:tcW w:w="496" w:type="dxa"/>
          </w:tcPr>
          <w:p w:rsidR="009617DF" w:rsidRPr="009617DF" w:rsidRDefault="009617DF" w:rsidP="009617D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5883" w:type="dxa"/>
          </w:tcPr>
          <w:p w:rsidR="009617DF" w:rsidRPr="00694E93" w:rsidRDefault="009617DF" w:rsidP="009617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вільний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доступ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всіх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учасників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617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освітнього процесу </w:t>
            </w:r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до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мережі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Інтернет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сприяти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використанню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>сучасних</w:t>
            </w:r>
            <w:proofErr w:type="spellEnd"/>
            <w:r w:rsidRPr="00961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4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4E93">
              <w:rPr>
                <w:rFonts w:ascii="Times New Roman" w:hAnsi="Times New Roman" w:cs="Times New Roman"/>
                <w:sz w:val="28"/>
                <w:szCs w:val="28"/>
              </w:rPr>
              <w:t>Інтернет-технологій</w:t>
            </w:r>
            <w:proofErr w:type="spellEnd"/>
            <w:r w:rsidR="00694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4E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bookmarkStart w:id="0" w:name="_GoBack"/>
            <w:bookmarkEnd w:id="0"/>
            <w:r w:rsidR="00694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4E93">
              <w:rPr>
                <w:rFonts w:ascii="Times New Roman" w:hAnsi="Times New Roman" w:cs="Times New Roman"/>
                <w:sz w:val="28"/>
                <w:szCs w:val="28"/>
              </w:rPr>
              <w:t>навчанні</w:t>
            </w:r>
            <w:proofErr w:type="spellEnd"/>
            <w:r w:rsidR="00694E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Протягом 5 </w:t>
            </w: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років</w:t>
            </w:r>
          </w:p>
        </w:tc>
        <w:tc>
          <w:tcPr>
            <w:tcW w:w="2126" w:type="dxa"/>
          </w:tcPr>
          <w:p w:rsidR="009617DF" w:rsidRPr="009617DF" w:rsidRDefault="009617DF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Адміністрація </w:t>
            </w:r>
            <w:r w:rsidRPr="009617D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школи</w:t>
            </w:r>
            <w:r w:rsidR="00694E93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9617DF" w:rsidRPr="009617DF" w:rsidRDefault="00694E93" w:rsidP="009617DF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9617DF" w:rsidRPr="009617DF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</w:p>
        </w:tc>
      </w:tr>
    </w:tbl>
    <w:p w:rsidR="00BA30F5" w:rsidRPr="009617DF" w:rsidRDefault="00BA30F5" w:rsidP="009617DF">
      <w:pPr>
        <w:pStyle w:val="a4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30F5" w:rsidRPr="009617DF" w:rsidRDefault="00BA30F5" w:rsidP="009617DF">
      <w:pPr>
        <w:pStyle w:val="a4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4663" w:rsidRPr="009617DF" w:rsidRDefault="00114663" w:rsidP="009617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15E88" w:rsidRPr="009617DF" w:rsidRDefault="00415E88" w:rsidP="00961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15E88" w:rsidRPr="009617DF" w:rsidSect="00EF6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F673F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FB4922"/>
    <w:multiLevelType w:val="hybridMultilevel"/>
    <w:tmpl w:val="80024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14576D"/>
    <w:multiLevelType w:val="multilevel"/>
    <w:tmpl w:val="53F2D252"/>
    <w:lvl w:ilvl="0">
      <w:start w:val="1"/>
      <w:numFmt w:val="decimal"/>
      <w:lvlText w:val="%1."/>
      <w:lvlJc w:val="left"/>
      <w:pPr>
        <w:ind w:left="817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2837089F"/>
    <w:multiLevelType w:val="hybridMultilevel"/>
    <w:tmpl w:val="E26A99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547519"/>
    <w:multiLevelType w:val="hybridMultilevel"/>
    <w:tmpl w:val="134ED5B6"/>
    <w:lvl w:ilvl="0" w:tplc="F0685D98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77596F"/>
    <w:multiLevelType w:val="hybridMultilevel"/>
    <w:tmpl w:val="7ADCB644"/>
    <w:lvl w:ilvl="0" w:tplc="2C7E53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33F86"/>
    <w:multiLevelType w:val="multilevel"/>
    <w:tmpl w:val="645458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72F138B"/>
    <w:multiLevelType w:val="hybridMultilevel"/>
    <w:tmpl w:val="C8CA9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414B16"/>
    <w:multiLevelType w:val="multilevel"/>
    <w:tmpl w:val="ABF2EC60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7C9233A"/>
    <w:multiLevelType w:val="hybridMultilevel"/>
    <w:tmpl w:val="64C2D0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4DA6F35"/>
    <w:multiLevelType w:val="multilevel"/>
    <w:tmpl w:val="56E861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9BD690F"/>
    <w:multiLevelType w:val="multilevel"/>
    <w:tmpl w:val="B7828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5E6063B2"/>
    <w:multiLevelType w:val="hybridMultilevel"/>
    <w:tmpl w:val="E65C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72A60"/>
    <w:multiLevelType w:val="hybridMultilevel"/>
    <w:tmpl w:val="CE6A447E"/>
    <w:lvl w:ilvl="0" w:tplc="F0685D98">
      <w:start w:val="1"/>
      <w:numFmt w:val="bullet"/>
      <w:lvlText w:val="-"/>
      <w:lvlJc w:val="left"/>
      <w:pPr>
        <w:tabs>
          <w:tab w:val="num" w:pos="1977"/>
        </w:tabs>
        <w:ind w:left="1977" w:hanging="7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F12E9A"/>
    <w:multiLevelType w:val="hybridMultilevel"/>
    <w:tmpl w:val="17AA52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-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5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183"/>
    <w:rsid w:val="00114663"/>
    <w:rsid w:val="001F0CE8"/>
    <w:rsid w:val="00213D17"/>
    <w:rsid w:val="003F1B9F"/>
    <w:rsid w:val="003F79B7"/>
    <w:rsid w:val="0040430F"/>
    <w:rsid w:val="00415E88"/>
    <w:rsid w:val="00694E93"/>
    <w:rsid w:val="0075153E"/>
    <w:rsid w:val="007B7A4D"/>
    <w:rsid w:val="008314C6"/>
    <w:rsid w:val="008850B6"/>
    <w:rsid w:val="00944439"/>
    <w:rsid w:val="009617DF"/>
    <w:rsid w:val="009A03A0"/>
    <w:rsid w:val="00A16533"/>
    <w:rsid w:val="00AC1367"/>
    <w:rsid w:val="00AC3DAA"/>
    <w:rsid w:val="00AE1F33"/>
    <w:rsid w:val="00B12E76"/>
    <w:rsid w:val="00B37202"/>
    <w:rsid w:val="00BA30F5"/>
    <w:rsid w:val="00C07CA5"/>
    <w:rsid w:val="00C255E2"/>
    <w:rsid w:val="00C97183"/>
    <w:rsid w:val="00CC13BA"/>
    <w:rsid w:val="00D14E65"/>
    <w:rsid w:val="00D41C87"/>
    <w:rsid w:val="00D525AB"/>
    <w:rsid w:val="00D8306A"/>
    <w:rsid w:val="00E956BD"/>
    <w:rsid w:val="00EF6FC1"/>
    <w:rsid w:val="00F038B1"/>
    <w:rsid w:val="00F4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956BD"/>
  </w:style>
  <w:style w:type="paragraph" w:styleId="a3">
    <w:name w:val="No Spacing"/>
    <w:qFormat/>
    <w:rsid w:val="00E956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E956BD"/>
    <w:pPr>
      <w:spacing w:after="0" w:line="240" w:lineRule="auto"/>
      <w:ind w:left="708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07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A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956BD"/>
  </w:style>
  <w:style w:type="paragraph" w:styleId="a3">
    <w:name w:val="No Spacing"/>
    <w:qFormat/>
    <w:rsid w:val="00E956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E956BD"/>
    <w:pPr>
      <w:spacing w:after="0" w:line="240" w:lineRule="auto"/>
      <w:ind w:left="708"/>
    </w:pPr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2937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12</cp:revision>
  <cp:lastPrinted>2018-12-17T19:19:00Z</cp:lastPrinted>
  <dcterms:created xsi:type="dcterms:W3CDTF">2018-12-17T16:43:00Z</dcterms:created>
  <dcterms:modified xsi:type="dcterms:W3CDTF">2018-12-22T08:59:00Z</dcterms:modified>
</cp:coreProperties>
</file>